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2DA62A" w14:textId="0B646522" w:rsidR="00CF6D23" w:rsidRPr="00243B04" w:rsidRDefault="00CF6D23" w:rsidP="00CF6D23">
      <w:pPr>
        <w:spacing w:after="0" w:line="240" w:lineRule="auto"/>
        <w:ind w:left="227" w:right="18" w:firstLine="703"/>
        <w:jc w:val="right"/>
        <w:rPr>
          <w:color w:val="auto"/>
          <w:sz w:val="24"/>
        </w:rPr>
      </w:pPr>
      <w:r w:rsidRPr="004B4332">
        <w:rPr>
          <w:color w:val="auto"/>
          <w:sz w:val="24"/>
        </w:rPr>
        <w:t>Утверждаю</w:t>
      </w:r>
    </w:p>
    <w:p w14:paraId="7A8A16B2" w14:textId="73CF8A36" w:rsidR="00CF6D23" w:rsidRDefault="00CF6D23" w:rsidP="00CF6D23">
      <w:pPr>
        <w:spacing w:after="0" w:line="240" w:lineRule="auto"/>
        <w:ind w:left="227" w:right="18" w:firstLine="703"/>
        <w:jc w:val="right"/>
        <w:rPr>
          <w:color w:val="auto"/>
          <w:sz w:val="24"/>
        </w:rPr>
      </w:pPr>
      <w:r>
        <w:rPr>
          <w:color w:val="auto"/>
          <w:sz w:val="24"/>
        </w:rPr>
        <w:t>Генеральный директор</w:t>
      </w:r>
    </w:p>
    <w:p w14:paraId="2C520A49" w14:textId="1432441C" w:rsidR="00CF6D23" w:rsidRDefault="00CF6D23" w:rsidP="00CF6D23">
      <w:pPr>
        <w:spacing w:after="0" w:line="240" w:lineRule="auto"/>
        <w:ind w:left="227" w:right="18" w:firstLine="703"/>
        <w:jc w:val="right"/>
        <w:rPr>
          <w:color w:val="auto"/>
          <w:sz w:val="24"/>
        </w:rPr>
      </w:pPr>
      <w:r>
        <w:rPr>
          <w:color w:val="auto"/>
          <w:sz w:val="24"/>
        </w:rPr>
        <w:t>ЗАО «Тосненский комбикормовый завод»</w:t>
      </w:r>
    </w:p>
    <w:p w14:paraId="2753D712" w14:textId="25095B8B" w:rsidR="00CF6D23" w:rsidRDefault="00CF6D23" w:rsidP="00CF6D23">
      <w:pPr>
        <w:spacing w:after="0" w:line="240" w:lineRule="auto"/>
        <w:ind w:left="227" w:right="18" w:firstLine="703"/>
        <w:jc w:val="right"/>
        <w:rPr>
          <w:color w:val="auto"/>
          <w:sz w:val="24"/>
        </w:rPr>
      </w:pPr>
      <w:r>
        <w:rPr>
          <w:color w:val="auto"/>
          <w:sz w:val="24"/>
        </w:rPr>
        <w:t>Сурушкин А. Н.</w:t>
      </w:r>
    </w:p>
    <w:p w14:paraId="56A04A33" w14:textId="77777777" w:rsidR="00CF6D23" w:rsidRDefault="00CF6D23" w:rsidP="00CF6D23">
      <w:pPr>
        <w:spacing w:after="0" w:line="240" w:lineRule="auto"/>
        <w:ind w:left="227" w:right="18" w:firstLine="703"/>
        <w:jc w:val="right"/>
        <w:rPr>
          <w:color w:val="auto"/>
          <w:sz w:val="24"/>
        </w:rPr>
      </w:pPr>
    </w:p>
    <w:p w14:paraId="54CBF9BE" w14:textId="77777777" w:rsidR="00CF6D23" w:rsidRDefault="00CF6D23" w:rsidP="00CF6D23">
      <w:pPr>
        <w:spacing w:after="0" w:line="240" w:lineRule="auto"/>
        <w:ind w:left="227" w:right="18" w:firstLine="703"/>
        <w:jc w:val="right"/>
        <w:rPr>
          <w:color w:val="auto"/>
          <w:sz w:val="24"/>
        </w:rPr>
      </w:pPr>
    </w:p>
    <w:p w14:paraId="600C9E20" w14:textId="77777777" w:rsidR="00CF6D23" w:rsidRDefault="00CF6D23" w:rsidP="00CF6D23">
      <w:pPr>
        <w:spacing w:after="0" w:line="240" w:lineRule="auto"/>
        <w:ind w:left="227" w:right="18" w:firstLine="703"/>
        <w:jc w:val="right"/>
        <w:rPr>
          <w:color w:val="auto"/>
          <w:sz w:val="24"/>
        </w:rPr>
      </w:pPr>
    </w:p>
    <w:p w14:paraId="2CB0391A" w14:textId="77777777" w:rsidR="00CF6D23" w:rsidRDefault="00CF6D23" w:rsidP="00CF6D23">
      <w:pPr>
        <w:spacing w:after="0" w:line="240" w:lineRule="auto"/>
        <w:ind w:left="227" w:right="18" w:firstLine="703"/>
        <w:jc w:val="right"/>
        <w:rPr>
          <w:color w:val="auto"/>
          <w:sz w:val="24"/>
        </w:rPr>
      </w:pPr>
    </w:p>
    <w:p w14:paraId="20417100" w14:textId="77777777" w:rsidR="00CF6D23" w:rsidRPr="00CF6D23" w:rsidRDefault="00CF6D23" w:rsidP="00CF6D23">
      <w:pPr>
        <w:spacing w:after="0" w:line="240" w:lineRule="auto"/>
        <w:ind w:left="227" w:right="18" w:firstLine="703"/>
        <w:jc w:val="right"/>
        <w:rPr>
          <w:color w:val="auto"/>
          <w:sz w:val="24"/>
        </w:rPr>
      </w:pPr>
    </w:p>
    <w:p w14:paraId="717CECF5" w14:textId="5E4B67DC" w:rsidR="00B067EE" w:rsidRPr="004B4332" w:rsidRDefault="00000000" w:rsidP="00CF6D23">
      <w:pPr>
        <w:spacing w:after="0" w:line="240" w:lineRule="auto"/>
        <w:ind w:left="227" w:right="1933" w:firstLine="703"/>
        <w:jc w:val="center"/>
        <w:rPr>
          <w:color w:val="auto"/>
          <w:sz w:val="24"/>
        </w:rPr>
      </w:pPr>
      <w:r w:rsidRPr="004B4332">
        <w:rPr>
          <w:color w:val="auto"/>
          <w:sz w:val="24"/>
        </w:rPr>
        <w:t>Стратегия развития системы защиты прав потребителей</w:t>
      </w:r>
      <w:r w:rsidR="00B067EE" w:rsidRPr="004B4332">
        <w:rPr>
          <w:color w:val="auto"/>
          <w:sz w:val="24"/>
        </w:rPr>
        <w:t xml:space="preserve"> на</w:t>
      </w:r>
    </w:p>
    <w:p w14:paraId="5A5EF2F1" w14:textId="0A6F78E0" w:rsidR="00481E43" w:rsidRPr="004B4332" w:rsidRDefault="00B067EE" w:rsidP="004B4332">
      <w:pPr>
        <w:spacing w:after="0" w:line="240" w:lineRule="auto"/>
        <w:ind w:left="227" w:right="1933" w:firstLine="703"/>
        <w:jc w:val="center"/>
        <w:rPr>
          <w:color w:val="auto"/>
          <w:sz w:val="24"/>
        </w:rPr>
      </w:pPr>
      <w:r w:rsidRPr="004B4332">
        <w:rPr>
          <w:color w:val="auto"/>
          <w:sz w:val="24"/>
        </w:rPr>
        <w:t>ЗАО «Тосненский комбикормовый завод»</w:t>
      </w:r>
    </w:p>
    <w:p w14:paraId="4C270EA1" w14:textId="77777777" w:rsidR="00B067EE" w:rsidRPr="004B4332" w:rsidRDefault="00B067EE" w:rsidP="004B4332">
      <w:pPr>
        <w:spacing w:after="0" w:line="240" w:lineRule="auto"/>
        <w:ind w:left="227" w:right="1933" w:firstLine="703"/>
        <w:jc w:val="center"/>
        <w:rPr>
          <w:color w:val="auto"/>
          <w:sz w:val="24"/>
        </w:rPr>
      </w:pPr>
    </w:p>
    <w:p w14:paraId="6082946C" w14:textId="77777777" w:rsidR="00481E43" w:rsidRPr="004B4332" w:rsidRDefault="00000000" w:rsidP="00B50720">
      <w:pPr>
        <w:spacing w:after="0" w:line="240" w:lineRule="auto"/>
        <w:ind w:left="0" w:right="18" w:firstLine="851"/>
        <w:rPr>
          <w:color w:val="auto"/>
          <w:sz w:val="24"/>
        </w:rPr>
      </w:pPr>
      <w:r w:rsidRPr="004B4332">
        <w:rPr>
          <w:color w:val="auto"/>
          <w:sz w:val="24"/>
        </w:rPr>
        <w:t>Потребительская политика является важной составляющей государственной социально-экономической политики, так как в ее сферу входит защита абсолютно всего населения страны и конкретно каждого человека; более того, она оказывает огромное влияние на изменение направления вектора всей политики государства в сторону интересов людей.</w:t>
      </w:r>
    </w:p>
    <w:p w14:paraId="39B78422" w14:textId="77777777" w:rsidR="00E00979" w:rsidRPr="004B4332" w:rsidRDefault="00000000" w:rsidP="004B4332">
      <w:pPr>
        <w:pStyle w:val="futurismarkdown-listitem"/>
        <w:shd w:val="clear" w:color="auto" w:fill="FFFFFF"/>
        <w:spacing w:before="0" w:beforeAutospacing="0" w:after="0" w:afterAutospacing="0"/>
        <w:ind w:firstLine="851"/>
        <w:jc w:val="both"/>
      </w:pPr>
      <w:r w:rsidRPr="004B4332">
        <w:t xml:space="preserve">Основные социально-экономические задачи, стоящие перед </w:t>
      </w:r>
      <w:r w:rsidR="00B067EE" w:rsidRPr="004B4332">
        <w:t>ЗАО «Тосненский комбикормовый завод»</w:t>
      </w:r>
    </w:p>
    <w:p w14:paraId="3D7240A2" w14:textId="0AB76C04" w:rsidR="00B067EE" w:rsidRPr="004B4332" w:rsidRDefault="00000000" w:rsidP="004B4332">
      <w:pPr>
        <w:pStyle w:val="futurismarkdown-listitem"/>
        <w:numPr>
          <w:ilvl w:val="0"/>
          <w:numId w:val="28"/>
        </w:numPr>
        <w:shd w:val="clear" w:color="auto" w:fill="FFFFFF"/>
        <w:spacing w:before="0" w:beforeAutospacing="0" w:after="0" w:afterAutospacing="0"/>
        <w:ind w:firstLine="851"/>
        <w:jc w:val="both"/>
      </w:pPr>
      <w:r w:rsidRPr="004B4332">
        <w:t xml:space="preserve"> </w:t>
      </w:r>
      <w:r w:rsidR="00B067EE" w:rsidRPr="004B4332">
        <w:rPr>
          <w:rStyle w:val="a3"/>
          <w:b w:val="0"/>
          <w:bCs w:val="0"/>
        </w:rPr>
        <w:t>Удовлетворение общественных потребностей</w:t>
      </w:r>
      <w:r w:rsidR="00B067EE" w:rsidRPr="004B4332">
        <w:t> в продукции, учёт требований потребителей, формирование эффективной маркетинговой политики.</w:t>
      </w:r>
    </w:p>
    <w:p w14:paraId="63266A94" w14:textId="77777777" w:rsidR="00B067EE" w:rsidRPr="004B4332" w:rsidRDefault="00B067EE" w:rsidP="004B4332">
      <w:pPr>
        <w:pStyle w:val="futurismarkdown-listitem"/>
        <w:numPr>
          <w:ilvl w:val="0"/>
          <w:numId w:val="28"/>
        </w:numPr>
        <w:shd w:val="clear" w:color="auto" w:fill="FFFFFF"/>
        <w:spacing w:before="0" w:beforeAutospacing="0" w:after="0" w:afterAutospacing="0"/>
        <w:ind w:firstLine="851"/>
        <w:jc w:val="both"/>
      </w:pPr>
      <w:r w:rsidRPr="004B4332">
        <w:rPr>
          <w:rStyle w:val="a3"/>
          <w:b w:val="0"/>
          <w:bCs w:val="0"/>
        </w:rPr>
        <w:t>Эффективное использование производственных ресурсов</w:t>
      </w:r>
      <w:r w:rsidRPr="004B4332">
        <w:t>, основного капитала, материальных, финансовых и трудовых ресурсов, повышение эффективности производства.</w:t>
      </w:r>
    </w:p>
    <w:p w14:paraId="53D3A6E7" w14:textId="7476BD9A" w:rsidR="00B067EE" w:rsidRPr="004B4332" w:rsidRDefault="00B067EE" w:rsidP="004B4332">
      <w:pPr>
        <w:pStyle w:val="futurismarkdown-listitem"/>
        <w:numPr>
          <w:ilvl w:val="0"/>
          <w:numId w:val="28"/>
        </w:numPr>
        <w:shd w:val="clear" w:color="auto" w:fill="FFFFFF"/>
        <w:spacing w:before="0" w:beforeAutospacing="0" w:after="0" w:afterAutospacing="0"/>
        <w:ind w:firstLine="851"/>
        <w:jc w:val="both"/>
      </w:pPr>
      <w:r w:rsidRPr="004B4332">
        <w:rPr>
          <w:rStyle w:val="a3"/>
          <w:b w:val="0"/>
          <w:bCs w:val="0"/>
        </w:rPr>
        <w:t>Получение дохода</w:t>
      </w:r>
      <w:r w:rsidRPr="004B4332">
        <w:t>  предприяти</w:t>
      </w:r>
      <w:r w:rsidR="00E00979" w:rsidRPr="004B4332">
        <w:t>ем.</w:t>
      </w:r>
    </w:p>
    <w:p w14:paraId="79B6BE69" w14:textId="77777777" w:rsidR="00B067EE" w:rsidRPr="004B4332" w:rsidRDefault="00B067EE" w:rsidP="004B4332">
      <w:pPr>
        <w:pStyle w:val="futurismarkdown-listitem"/>
        <w:numPr>
          <w:ilvl w:val="0"/>
          <w:numId w:val="28"/>
        </w:numPr>
        <w:shd w:val="clear" w:color="auto" w:fill="FFFFFF"/>
        <w:spacing w:before="0" w:beforeAutospacing="0" w:after="0" w:afterAutospacing="0"/>
        <w:ind w:firstLine="851"/>
        <w:jc w:val="both"/>
      </w:pPr>
      <w:r w:rsidRPr="004B4332">
        <w:rPr>
          <w:rStyle w:val="a3"/>
          <w:b w:val="0"/>
          <w:bCs w:val="0"/>
        </w:rPr>
        <w:t>Разработка стратегии и тактики</w:t>
      </w:r>
      <w:r w:rsidRPr="004B4332">
        <w:t> поведения предприятия на рынке.</w:t>
      </w:r>
    </w:p>
    <w:p w14:paraId="72B3C1D2" w14:textId="77777777" w:rsidR="00B067EE" w:rsidRPr="004B4332" w:rsidRDefault="00B067EE" w:rsidP="004B4332">
      <w:pPr>
        <w:pStyle w:val="futurismarkdown-listitem"/>
        <w:numPr>
          <w:ilvl w:val="0"/>
          <w:numId w:val="28"/>
        </w:numPr>
        <w:shd w:val="clear" w:color="auto" w:fill="FFFFFF"/>
        <w:spacing w:before="0" w:beforeAutospacing="0" w:after="0" w:afterAutospacing="0"/>
        <w:ind w:firstLine="851"/>
        <w:jc w:val="both"/>
      </w:pPr>
      <w:r w:rsidRPr="004B4332">
        <w:rPr>
          <w:rStyle w:val="a3"/>
          <w:b w:val="0"/>
          <w:bCs w:val="0"/>
        </w:rPr>
        <w:t>Обеспечение потребителей</w:t>
      </w:r>
      <w:r w:rsidRPr="004B4332">
        <w:t> продукцией предприятия в соответствии с договорами и рыночным спросом.</w:t>
      </w:r>
    </w:p>
    <w:p w14:paraId="751F82E8" w14:textId="77777777" w:rsidR="00B067EE" w:rsidRPr="004B4332" w:rsidRDefault="00B067EE" w:rsidP="004B4332">
      <w:pPr>
        <w:pStyle w:val="futurismarkdown-listitem"/>
        <w:numPr>
          <w:ilvl w:val="0"/>
          <w:numId w:val="28"/>
        </w:numPr>
        <w:shd w:val="clear" w:color="auto" w:fill="FFFFFF"/>
        <w:spacing w:before="0" w:beforeAutospacing="0" w:after="0" w:afterAutospacing="0"/>
        <w:ind w:firstLine="851"/>
        <w:jc w:val="both"/>
      </w:pPr>
      <w:r w:rsidRPr="004B4332">
        <w:rPr>
          <w:rStyle w:val="a3"/>
          <w:b w:val="0"/>
          <w:bCs w:val="0"/>
        </w:rPr>
        <w:t>Обеспечение конкурентоспособности</w:t>
      </w:r>
      <w:r w:rsidRPr="004B4332">
        <w:t> предприятия и продукции, поддержание высокого имиджа предприятия.</w:t>
      </w:r>
    </w:p>
    <w:p w14:paraId="54EDF498" w14:textId="77777777" w:rsidR="00B067EE" w:rsidRPr="004B4332" w:rsidRDefault="00B067EE" w:rsidP="004B4332">
      <w:pPr>
        <w:pStyle w:val="futurismarkdown-listitem"/>
        <w:numPr>
          <w:ilvl w:val="0"/>
          <w:numId w:val="28"/>
        </w:numPr>
        <w:shd w:val="clear" w:color="auto" w:fill="FFFFFF"/>
        <w:spacing w:before="0" w:beforeAutospacing="0" w:after="0" w:afterAutospacing="0"/>
        <w:ind w:firstLine="851"/>
        <w:jc w:val="both"/>
      </w:pPr>
      <w:r w:rsidRPr="004B4332">
        <w:rPr>
          <w:rStyle w:val="a3"/>
          <w:b w:val="0"/>
          <w:bCs w:val="0"/>
        </w:rPr>
        <w:t>Совершенствование организации</w:t>
      </w:r>
      <w:r w:rsidRPr="004B4332">
        <w:t> производства, труда и управления, использование новейших достижений НТП в производстве.</w:t>
      </w:r>
    </w:p>
    <w:p w14:paraId="47CD3DDD" w14:textId="77777777" w:rsidR="00B067EE" w:rsidRPr="004B4332" w:rsidRDefault="00B067EE" w:rsidP="004B4332">
      <w:pPr>
        <w:pStyle w:val="futurismarkdown-listitem"/>
        <w:numPr>
          <w:ilvl w:val="0"/>
          <w:numId w:val="28"/>
        </w:numPr>
        <w:shd w:val="clear" w:color="auto" w:fill="FFFFFF"/>
        <w:spacing w:before="0" w:beforeAutospacing="0" w:after="0" w:afterAutospacing="0"/>
        <w:ind w:firstLine="851"/>
        <w:jc w:val="both"/>
      </w:pPr>
      <w:r w:rsidRPr="004B4332">
        <w:rPr>
          <w:rStyle w:val="a3"/>
          <w:b w:val="0"/>
          <w:bCs w:val="0"/>
        </w:rPr>
        <w:t>Обеспечение социальной эффективности производства</w:t>
      </w:r>
      <w:r w:rsidRPr="004B4332">
        <w:t>. Обеспечение персонала предприятия заработной платой, нормальными условиями труда и возможностью профессионального роста.</w:t>
      </w:r>
    </w:p>
    <w:p w14:paraId="27CB2E8A" w14:textId="77777777" w:rsidR="00B067EE" w:rsidRPr="004B4332" w:rsidRDefault="00B067EE" w:rsidP="004B4332">
      <w:pPr>
        <w:pStyle w:val="futurismarkdown-listitem"/>
        <w:numPr>
          <w:ilvl w:val="0"/>
          <w:numId w:val="28"/>
        </w:numPr>
        <w:shd w:val="clear" w:color="auto" w:fill="FFFFFF"/>
        <w:spacing w:before="0" w:beforeAutospacing="0" w:after="0" w:afterAutospacing="0"/>
        <w:ind w:firstLine="851"/>
        <w:jc w:val="both"/>
      </w:pPr>
      <w:r w:rsidRPr="004B4332">
        <w:rPr>
          <w:rStyle w:val="a3"/>
          <w:b w:val="0"/>
          <w:bCs w:val="0"/>
        </w:rPr>
        <w:t>Создание рабочих мест</w:t>
      </w:r>
      <w:r w:rsidRPr="004B4332">
        <w:t> для населения, живущего в окрестностях предприятия.</w:t>
      </w:r>
    </w:p>
    <w:p w14:paraId="38C52326" w14:textId="77777777" w:rsidR="00B067EE" w:rsidRPr="004B4332" w:rsidRDefault="00B067EE" w:rsidP="004B4332">
      <w:pPr>
        <w:pStyle w:val="futurismarkdown-listitem"/>
        <w:numPr>
          <w:ilvl w:val="0"/>
          <w:numId w:val="28"/>
        </w:numPr>
        <w:shd w:val="clear" w:color="auto" w:fill="FFFFFF"/>
        <w:spacing w:before="0" w:beforeAutospacing="0" w:after="0" w:afterAutospacing="0"/>
        <w:ind w:firstLine="851"/>
        <w:jc w:val="both"/>
      </w:pPr>
      <w:r w:rsidRPr="004B4332">
        <w:rPr>
          <w:rStyle w:val="a3"/>
          <w:b w:val="0"/>
          <w:bCs w:val="0"/>
        </w:rPr>
        <w:t>Охрана окружающей среды</w:t>
      </w:r>
      <w:r w:rsidRPr="004B4332">
        <w:t>: земли, воздушного и водного бассейнов.</w:t>
      </w:r>
    </w:p>
    <w:p w14:paraId="7DE2396D" w14:textId="77777777" w:rsidR="00B067EE" w:rsidRPr="004B4332" w:rsidRDefault="00B067EE" w:rsidP="004B4332">
      <w:pPr>
        <w:pStyle w:val="futurismarkdown-listitem"/>
        <w:numPr>
          <w:ilvl w:val="0"/>
          <w:numId w:val="28"/>
        </w:numPr>
        <w:shd w:val="clear" w:color="auto" w:fill="FFFFFF"/>
        <w:spacing w:before="0" w:beforeAutospacing="0" w:after="0" w:afterAutospacing="0"/>
        <w:ind w:firstLine="851"/>
        <w:jc w:val="both"/>
      </w:pPr>
      <w:r w:rsidRPr="004B4332">
        <w:rPr>
          <w:rStyle w:val="a3"/>
          <w:b w:val="0"/>
          <w:bCs w:val="0"/>
        </w:rPr>
        <w:t>Бесперебойный и ритмичный выпуск</w:t>
      </w:r>
      <w:r w:rsidRPr="004B4332">
        <w:t> высококачественной продукции в соответствии с имеющимися производственными возможностями.</w:t>
      </w:r>
    </w:p>
    <w:p w14:paraId="6AC1F585" w14:textId="77777777" w:rsidR="00B067EE" w:rsidRPr="004B4332" w:rsidRDefault="00B067EE" w:rsidP="004B4332">
      <w:pPr>
        <w:pStyle w:val="futurismarkdown-listitem"/>
        <w:numPr>
          <w:ilvl w:val="0"/>
          <w:numId w:val="28"/>
        </w:numPr>
        <w:shd w:val="clear" w:color="auto" w:fill="FFFFFF"/>
        <w:spacing w:before="0" w:beforeAutospacing="0" w:after="0" w:afterAutospacing="0"/>
        <w:ind w:firstLine="851"/>
        <w:jc w:val="both"/>
      </w:pPr>
      <w:r w:rsidRPr="004B4332">
        <w:rPr>
          <w:rStyle w:val="a3"/>
          <w:b w:val="0"/>
          <w:bCs w:val="0"/>
        </w:rPr>
        <w:t>Недопущение сбоев</w:t>
      </w:r>
      <w:r w:rsidRPr="004B4332">
        <w:t> в работе предприятия (срыва поставки, выпуска бракованной продукции, резкого сокращения объёмов производства и снижения рентабельности).</w:t>
      </w:r>
    </w:p>
    <w:p w14:paraId="5218930E" w14:textId="485C9771" w:rsidR="00481E43" w:rsidRPr="004B4332" w:rsidRDefault="00000000" w:rsidP="008060FA">
      <w:pPr>
        <w:spacing w:after="0" w:line="240" w:lineRule="auto"/>
        <w:ind w:left="14" w:right="18" w:firstLine="851"/>
        <w:rPr>
          <w:color w:val="auto"/>
          <w:sz w:val="24"/>
        </w:rPr>
      </w:pPr>
      <w:r w:rsidRPr="004B4332">
        <w:rPr>
          <w:color w:val="auto"/>
          <w:sz w:val="24"/>
        </w:rPr>
        <w:t xml:space="preserve">В связи с вышеперечисленным возникла необходимость разработки Стратегии развития системы защиты прав потребителей </w:t>
      </w:r>
      <w:r w:rsidR="00E00979" w:rsidRPr="004B4332">
        <w:rPr>
          <w:color w:val="auto"/>
          <w:sz w:val="24"/>
        </w:rPr>
        <w:t xml:space="preserve"> ЗАО «Тосненский комбикормовый завод»</w:t>
      </w:r>
      <w:r w:rsidRPr="004B4332">
        <w:rPr>
          <w:color w:val="auto"/>
          <w:sz w:val="24"/>
        </w:rPr>
        <w:t>, включающей в себя меры экономического, организационного и правового характера, направленные на охрану прав и законных интересов потребителя</w:t>
      </w:r>
      <w:r w:rsidR="00E00979" w:rsidRPr="004B4332">
        <w:rPr>
          <w:color w:val="auto"/>
          <w:sz w:val="24"/>
        </w:rPr>
        <w:t>.</w:t>
      </w:r>
    </w:p>
    <w:p w14:paraId="13CE591B" w14:textId="77777777" w:rsidR="00481E43" w:rsidRPr="004B4332" w:rsidRDefault="00000000" w:rsidP="008060FA">
      <w:pPr>
        <w:spacing w:after="0" w:line="240" w:lineRule="auto"/>
        <w:ind w:left="14" w:right="18" w:firstLine="851"/>
        <w:rPr>
          <w:color w:val="auto"/>
          <w:sz w:val="24"/>
        </w:rPr>
      </w:pPr>
      <w:r w:rsidRPr="004B4332">
        <w:rPr>
          <w:color w:val="auto"/>
          <w:sz w:val="24"/>
        </w:rPr>
        <w:t>Созданная система защиты прав потребителей позволяет более 90 процентов всех конфликтных ситуаций с продавцами и исполнителями услуг разрешать в досудебном порядке в пользу потребителя и возмещать понесенный материальный ущерб в полном объеме.</w:t>
      </w:r>
      <w:r w:rsidRPr="004B4332">
        <w:rPr>
          <w:noProof/>
          <w:color w:val="auto"/>
          <w:sz w:val="24"/>
        </w:rPr>
        <w:drawing>
          <wp:inline distT="0" distB="0" distL="0" distR="0" wp14:anchorId="185E85BC" wp14:editId="7D3D4680">
            <wp:extent cx="6096" cy="3049"/>
            <wp:effectExtent l="0" t="0" r="0" b="0"/>
            <wp:docPr id="4900" name="Picture 49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00" name="Picture 490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3F66C9" w14:textId="2BE3FE73" w:rsidR="001727DB" w:rsidRPr="004B4332" w:rsidRDefault="00000000" w:rsidP="008060FA">
      <w:pPr>
        <w:spacing w:after="0" w:line="240" w:lineRule="auto"/>
        <w:ind w:left="34" w:right="18" w:firstLine="851"/>
        <w:rPr>
          <w:color w:val="auto"/>
          <w:sz w:val="24"/>
        </w:rPr>
      </w:pPr>
      <w:r w:rsidRPr="004B4332">
        <w:rPr>
          <w:color w:val="auto"/>
          <w:sz w:val="24"/>
        </w:rPr>
        <w:t>В последнее время в торговле активно стали применяться различные системы бонусов, дисконтных карт, предоставляться кредиты</w:t>
      </w:r>
      <w:r w:rsidR="008A6BCC" w:rsidRPr="004B4332">
        <w:rPr>
          <w:color w:val="auto"/>
          <w:sz w:val="24"/>
        </w:rPr>
        <w:t>, рассрочки</w:t>
      </w:r>
      <w:r w:rsidRPr="004B4332">
        <w:rPr>
          <w:color w:val="auto"/>
          <w:sz w:val="24"/>
        </w:rPr>
        <w:t xml:space="preserve"> и дополнительные услуги, развиваются новые направления (интернет торговля, телевизионная продажа товаров по образцам с </w:t>
      </w:r>
      <w:r w:rsidRPr="004B4332">
        <w:rPr>
          <w:color w:val="auto"/>
          <w:sz w:val="24"/>
        </w:rPr>
        <w:lastRenderedPageBreak/>
        <w:t xml:space="preserve">применением дистанционных продаж и рекламы). </w:t>
      </w:r>
      <w:r w:rsidR="001727DB" w:rsidRPr="004B4332">
        <w:rPr>
          <w:color w:val="auto"/>
          <w:sz w:val="24"/>
        </w:rPr>
        <w:t xml:space="preserve"> ЗАО « Тосненский комбикормовый завод» применяет систему скидок для постоянных покупателей, проводит интересные розыгрыши ценных призов среди своих покупателей, показывает видео-ролики с полезной информацией для потребителя по в</w:t>
      </w:r>
      <w:r w:rsidR="008A6BCC" w:rsidRPr="004B4332">
        <w:rPr>
          <w:color w:val="auto"/>
          <w:sz w:val="24"/>
        </w:rPr>
        <w:t>ска</w:t>
      </w:r>
      <w:r w:rsidR="001727DB" w:rsidRPr="004B4332">
        <w:rPr>
          <w:color w:val="auto"/>
          <w:sz w:val="24"/>
        </w:rPr>
        <w:t xml:space="preserve">рмливанию и выращиванию животных. </w:t>
      </w:r>
    </w:p>
    <w:p w14:paraId="18E58232" w14:textId="00C5B37B" w:rsidR="00481E43" w:rsidRPr="004B4332" w:rsidRDefault="00000000" w:rsidP="008060FA">
      <w:pPr>
        <w:spacing w:after="0" w:line="240" w:lineRule="auto"/>
        <w:ind w:left="24" w:right="18" w:firstLine="851"/>
        <w:rPr>
          <w:color w:val="auto"/>
          <w:sz w:val="24"/>
        </w:rPr>
      </w:pPr>
      <w:r w:rsidRPr="004B4332">
        <w:rPr>
          <w:color w:val="auto"/>
          <w:sz w:val="24"/>
        </w:rPr>
        <w:t xml:space="preserve">В соответствии с принятыми решениями Правительства Российской </w:t>
      </w:r>
      <w:r w:rsidR="004B4332" w:rsidRPr="004B4332">
        <w:rPr>
          <w:color w:val="auto"/>
          <w:sz w:val="24"/>
        </w:rPr>
        <w:t xml:space="preserve"> Федерации </w:t>
      </w:r>
      <w:r w:rsidR="00171FA6" w:rsidRPr="004B4332">
        <w:rPr>
          <w:color w:val="auto"/>
          <w:sz w:val="24"/>
        </w:rPr>
        <w:t xml:space="preserve">ввели программу «Честный знак», </w:t>
      </w:r>
      <w:r w:rsidR="00171FA6" w:rsidRPr="004B4332">
        <w:rPr>
          <w:color w:val="auto"/>
          <w:sz w:val="24"/>
          <w:shd w:val="clear" w:color="auto" w:fill="FFFFFF"/>
        </w:rPr>
        <w:t>как часть национального проекта по борьбе с контрафактом и нелегальным оборотом продукции</w:t>
      </w:r>
      <w:r w:rsidRPr="004B4332">
        <w:rPr>
          <w:color w:val="auto"/>
          <w:sz w:val="24"/>
        </w:rPr>
        <w:t>, которая предполагает фиксировать движение товара между участниками товаропроводящей цепи, у организаций розничной торговли</w:t>
      </w:r>
      <w:r w:rsidR="004B4332" w:rsidRPr="004B4332">
        <w:rPr>
          <w:color w:val="auto"/>
          <w:sz w:val="24"/>
        </w:rPr>
        <w:t xml:space="preserve">, </w:t>
      </w:r>
      <w:r w:rsidRPr="004B4332">
        <w:rPr>
          <w:color w:val="auto"/>
          <w:sz w:val="24"/>
        </w:rPr>
        <w:t>вывод продукции из оборота (конечная реализация потребителю с помощью контрольно-кассовой техники)</w:t>
      </w:r>
      <w:r w:rsidR="00D40E81" w:rsidRPr="004B4332">
        <w:rPr>
          <w:color w:val="auto"/>
          <w:sz w:val="24"/>
        </w:rPr>
        <w:t>,</w:t>
      </w:r>
      <w:r w:rsidR="004B4332" w:rsidRPr="004B4332">
        <w:rPr>
          <w:color w:val="auto"/>
          <w:sz w:val="24"/>
        </w:rPr>
        <w:t xml:space="preserve"> </w:t>
      </w:r>
      <w:r w:rsidR="00D40E81" w:rsidRPr="004B4332">
        <w:rPr>
          <w:color w:val="auto"/>
          <w:sz w:val="24"/>
        </w:rPr>
        <w:t>позволяет</w:t>
      </w:r>
      <w:r w:rsidRPr="004B4332">
        <w:rPr>
          <w:noProof/>
          <w:color w:val="auto"/>
          <w:sz w:val="24"/>
        </w:rPr>
        <w:drawing>
          <wp:inline distT="0" distB="0" distL="0" distR="0" wp14:anchorId="0BF4573A" wp14:editId="37C311D4">
            <wp:extent cx="3048" cy="3048"/>
            <wp:effectExtent l="0" t="0" r="0" b="0"/>
            <wp:docPr id="9089" name="Picture 90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89" name="Picture 9089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B4332">
        <w:rPr>
          <w:color w:val="auto"/>
          <w:sz w:val="24"/>
        </w:rPr>
        <w:t xml:space="preserve"> контролировать оборот и легальность происхождения товаров.</w:t>
      </w:r>
      <w:r w:rsidR="004B4332" w:rsidRPr="004B4332">
        <w:rPr>
          <w:color w:val="auto"/>
          <w:sz w:val="24"/>
        </w:rPr>
        <w:t xml:space="preserve"> Наше предприятие шагает в ногу со временем и также является участником данной программы, для подтверждения качества и исключения попадания на рынок контрафакта.</w:t>
      </w:r>
    </w:p>
    <w:p w14:paraId="0183321A" w14:textId="77777777" w:rsidR="00D40E81" w:rsidRPr="004B4332" w:rsidRDefault="00000000" w:rsidP="004B4332">
      <w:pPr>
        <w:spacing w:after="0" w:line="240" w:lineRule="auto"/>
        <w:ind w:left="129" w:right="359" w:firstLine="851"/>
        <w:rPr>
          <w:color w:val="auto"/>
          <w:sz w:val="24"/>
        </w:rPr>
      </w:pPr>
      <w:r w:rsidRPr="004B4332">
        <w:rPr>
          <w:color w:val="auto"/>
          <w:sz w:val="24"/>
        </w:rPr>
        <w:t xml:space="preserve">В результате реализации Стратегии необходимо достичь </w:t>
      </w:r>
    </w:p>
    <w:p w14:paraId="3DE50F24" w14:textId="71AC8449" w:rsidR="00D40E81" w:rsidRPr="004B4332" w:rsidRDefault="00D40E81" w:rsidP="004B4332">
      <w:pPr>
        <w:pStyle w:val="futurismarkdown-listitem"/>
        <w:numPr>
          <w:ilvl w:val="0"/>
          <w:numId w:val="29"/>
        </w:numPr>
        <w:shd w:val="clear" w:color="auto" w:fill="FFFFFF"/>
        <w:spacing w:before="0" w:beforeAutospacing="0" w:after="0" w:afterAutospacing="0"/>
        <w:ind w:firstLine="851"/>
        <w:jc w:val="both"/>
      </w:pPr>
      <w:r w:rsidRPr="004B4332">
        <w:t>производство продукции гарантированного качества;</w:t>
      </w:r>
    </w:p>
    <w:p w14:paraId="1782B225" w14:textId="77777777" w:rsidR="00D40E81" w:rsidRPr="004B4332" w:rsidRDefault="00D40E81" w:rsidP="004B4332">
      <w:pPr>
        <w:pStyle w:val="futurismarkdown-listitem"/>
        <w:numPr>
          <w:ilvl w:val="0"/>
          <w:numId w:val="29"/>
        </w:numPr>
        <w:shd w:val="clear" w:color="auto" w:fill="FFFFFF"/>
        <w:spacing w:before="0" w:beforeAutospacing="0" w:after="0" w:afterAutospacing="0"/>
        <w:ind w:firstLine="851"/>
        <w:jc w:val="both"/>
      </w:pPr>
      <w:r w:rsidRPr="004B4332">
        <w:t>обеспечивать наличие в обороте качественной и безопасной продукции, с полной и достоверной маркировкой товаров;</w:t>
      </w:r>
    </w:p>
    <w:p w14:paraId="0BF8F5A9" w14:textId="77777777" w:rsidR="00D40E81" w:rsidRPr="004B4332" w:rsidRDefault="00D40E81" w:rsidP="004B4332">
      <w:pPr>
        <w:pStyle w:val="futurismarkdown-listitem"/>
        <w:numPr>
          <w:ilvl w:val="0"/>
          <w:numId w:val="29"/>
        </w:numPr>
        <w:shd w:val="clear" w:color="auto" w:fill="FFFFFF"/>
        <w:spacing w:before="0" w:beforeAutospacing="0" w:after="0" w:afterAutospacing="0"/>
        <w:ind w:firstLine="851"/>
        <w:jc w:val="both"/>
      </w:pPr>
      <w:r w:rsidRPr="004B4332">
        <w:t>способствовать созданию и развитию просветительских и исследовательских программ в важных для здоровья потребителей областях;</w:t>
      </w:r>
    </w:p>
    <w:p w14:paraId="1521DE33" w14:textId="77777777" w:rsidR="004B4332" w:rsidRPr="004B4332" w:rsidRDefault="00D40E81" w:rsidP="004B4332">
      <w:pPr>
        <w:pStyle w:val="futurismarkdown-listitem"/>
        <w:numPr>
          <w:ilvl w:val="0"/>
          <w:numId w:val="29"/>
        </w:numPr>
        <w:shd w:val="clear" w:color="auto" w:fill="FFFFFF"/>
        <w:spacing w:before="0" w:beforeAutospacing="0" w:after="0" w:afterAutospacing="0"/>
        <w:ind w:firstLine="851"/>
        <w:jc w:val="both"/>
        <w:rPr>
          <w:kern w:val="36"/>
        </w:rPr>
      </w:pPr>
      <w:r w:rsidRPr="004B4332">
        <w:t>способствовать своевременному распространению достоверной информации, позволяющей потребителям легко связываться с предприятием.</w:t>
      </w:r>
    </w:p>
    <w:p w14:paraId="2B01AF54" w14:textId="4F5606B2" w:rsidR="00FE4FA6" w:rsidRPr="004B4332" w:rsidRDefault="00000000" w:rsidP="004B4332">
      <w:pPr>
        <w:pStyle w:val="futurismarkdown-listitem"/>
        <w:shd w:val="clear" w:color="auto" w:fill="FFFFFF"/>
        <w:spacing w:before="0" w:beforeAutospacing="0" w:after="0" w:afterAutospacing="0"/>
        <w:ind w:firstLine="851"/>
        <w:jc w:val="both"/>
        <w:rPr>
          <w:kern w:val="36"/>
        </w:rPr>
      </w:pPr>
      <w:r w:rsidRPr="004B4332">
        <w:t xml:space="preserve">Наиболее эффективным методом борьбы с правонарушениями на потребительском рынке, в большей степени отвечающим интересам </w:t>
      </w:r>
      <w:r w:rsidR="00D40E81" w:rsidRPr="004B4332">
        <w:t>людей</w:t>
      </w:r>
      <w:r w:rsidRPr="004B4332">
        <w:t>, является не защита уже нарушенных прав, а их предупреждение и профилактика.</w:t>
      </w:r>
      <w:r w:rsidR="00D40E81" w:rsidRPr="004B4332">
        <w:t xml:space="preserve"> ЗАО «Тосненский комбикормовый завод» проводит просветительскую работу с потребителями по изготавливаемой продукции. При покупке и заказе продукции можно получить развернутую консультацию от специалистов предприятия,</w:t>
      </w:r>
      <w:r w:rsidR="004B4332" w:rsidRPr="004B4332">
        <w:t xml:space="preserve"> </w:t>
      </w:r>
      <w:r w:rsidR="00D40E81" w:rsidRPr="004B4332">
        <w:t>в магазине в Уголке потребителя имеется вся информация по выпускаемой продукции</w:t>
      </w:r>
      <w:r w:rsidR="00FE4FA6" w:rsidRPr="004B4332">
        <w:t>,</w:t>
      </w:r>
      <w:r w:rsidR="00D40E81" w:rsidRPr="004B4332">
        <w:t xml:space="preserve"> буклеты</w:t>
      </w:r>
      <w:r w:rsidR="00FE4FA6" w:rsidRPr="004B4332">
        <w:t xml:space="preserve">, выдержки из </w:t>
      </w:r>
      <w:r w:rsidR="00FE4FA6" w:rsidRPr="004B4332">
        <w:rPr>
          <w:kern w:val="36"/>
        </w:rPr>
        <w:t>Закона РФ от 07.02.1992 N 2300-1 (ред. от 08.08.2024) «О защите прав потребителей»</w:t>
      </w:r>
    </w:p>
    <w:p w14:paraId="1CAF2780" w14:textId="26B69CA0" w:rsidR="00481E43" w:rsidRPr="004B4332" w:rsidRDefault="00FE4FA6" w:rsidP="00CB18CD">
      <w:pPr>
        <w:tabs>
          <w:tab w:val="left" w:pos="9498"/>
        </w:tabs>
        <w:spacing w:after="0" w:line="240" w:lineRule="auto"/>
        <w:ind w:left="0" w:right="0" w:firstLine="851"/>
        <w:rPr>
          <w:color w:val="auto"/>
          <w:sz w:val="24"/>
        </w:rPr>
      </w:pPr>
      <w:r w:rsidRPr="004B4332">
        <w:rPr>
          <w:color w:val="auto"/>
          <w:sz w:val="24"/>
        </w:rPr>
        <w:t xml:space="preserve"> Определяя приоритеты Стратегии, предполагается исходить из основной цели: совершенствование системы защиты прав потребителей и ее интеграция в различные сферы потребительского рынка, а та</w:t>
      </w:r>
      <w:r w:rsidR="00D40E81" w:rsidRPr="004B4332">
        <w:rPr>
          <w:color w:val="auto"/>
          <w:sz w:val="24"/>
        </w:rPr>
        <w:t>кж</w:t>
      </w:r>
      <w:r w:rsidRPr="004B4332">
        <w:rPr>
          <w:color w:val="auto"/>
          <w:sz w:val="24"/>
        </w:rPr>
        <w:t xml:space="preserve">е повышение способности потребителей быстро и эффективно самостоятельно решать возникающие проблемы с минимальным применением административного и </w:t>
      </w:r>
      <w:r w:rsidRPr="004B4332">
        <w:rPr>
          <w:noProof/>
          <w:color w:val="auto"/>
          <w:sz w:val="24"/>
        </w:rPr>
        <w:drawing>
          <wp:inline distT="0" distB="0" distL="0" distR="0" wp14:anchorId="19C20AD0" wp14:editId="44258A08">
            <wp:extent cx="3049" cy="3048"/>
            <wp:effectExtent l="0" t="0" r="0" b="0"/>
            <wp:docPr id="9091" name="Picture 90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91" name="Picture 909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B4332">
        <w:rPr>
          <w:color w:val="auto"/>
          <w:sz w:val="24"/>
        </w:rPr>
        <w:t>судебного вмешательства.</w:t>
      </w:r>
    </w:p>
    <w:p w14:paraId="068B26AE" w14:textId="77777777" w:rsidR="00481E43" w:rsidRPr="004B4332" w:rsidRDefault="00000000" w:rsidP="00CB18CD">
      <w:pPr>
        <w:tabs>
          <w:tab w:val="left" w:pos="9498"/>
        </w:tabs>
        <w:spacing w:after="0" w:line="240" w:lineRule="auto"/>
        <w:ind w:left="129" w:right="0" w:firstLine="851"/>
        <w:rPr>
          <w:color w:val="auto"/>
          <w:sz w:val="24"/>
        </w:rPr>
      </w:pPr>
      <w:r w:rsidRPr="004B4332">
        <w:rPr>
          <w:color w:val="auto"/>
          <w:sz w:val="24"/>
        </w:rPr>
        <w:t>Данная цель реализуется на основе последовательного решения комплекса взаимосвязанных между собой задач:</w:t>
      </w:r>
    </w:p>
    <w:p w14:paraId="4342BD3E" w14:textId="3182C27F" w:rsidR="00FE4FA6" w:rsidRPr="004B4332" w:rsidRDefault="0050455C" w:rsidP="00CB18CD">
      <w:pPr>
        <w:tabs>
          <w:tab w:val="left" w:pos="9498"/>
        </w:tabs>
        <w:spacing w:after="0" w:line="240" w:lineRule="auto"/>
        <w:ind w:left="0" w:right="0" w:firstLine="0"/>
        <w:rPr>
          <w:color w:val="auto"/>
          <w:sz w:val="24"/>
        </w:rPr>
      </w:pPr>
      <w:r>
        <w:rPr>
          <w:color w:val="auto"/>
          <w:sz w:val="24"/>
        </w:rPr>
        <w:t>-</w:t>
      </w:r>
      <w:r w:rsidRPr="004B4332">
        <w:rPr>
          <w:color w:val="auto"/>
          <w:sz w:val="24"/>
        </w:rPr>
        <w:t>выявление и профилактика негативных тенденций в сфере потребительского рынка;</w:t>
      </w:r>
    </w:p>
    <w:p w14:paraId="23579823" w14:textId="006C5982" w:rsidR="00481E43" w:rsidRPr="004B4332" w:rsidRDefault="0050455C" w:rsidP="00CB18CD">
      <w:pPr>
        <w:tabs>
          <w:tab w:val="left" w:pos="9498"/>
        </w:tabs>
        <w:spacing w:after="0" w:line="240" w:lineRule="auto"/>
        <w:ind w:left="0" w:right="0" w:firstLine="0"/>
        <w:rPr>
          <w:color w:val="auto"/>
          <w:sz w:val="24"/>
        </w:rPr>
      </w:pPr>
      <w:r>
        <w:rPr>
          <w:color w:val="auto"/>
          <w:sz w:val="24"/>
        </w:rPr>
        <w:t>-</w:t>
      </w:r>
      <w:r w:rsidRPr="004B4332">
        <w:rPr>
          <w:color w:val="auto"/>
          <w:sz w:val="24"/>
        </w:rPr>
        <w:t>организация просвещения и обучения основам потребительских знаний и культуре потребительского поведения;</w:t>
      </w:r>
    </w:p>
    <w:p w14:paraId="72742FA8" w14:textId="57B27BC2" w:rsidR="00481E43" w:rsidRPr="004B4332" w:rsidRDefault="0050455C" w:rsidP="00CB18CD">
      <w:pPr>
        <w:tabs>
          <w:tab w:val="left" w:pos="9498"/>
        </w:tabs>
        <w:spacing w:after="0" w:line="240" w:lineRule="auto"/>
        <w:ind w:left="0" w:right="0" w:firstLine="0"/>
        <w:rPr>
          <w:color w:val="auto"/>
          <w:sz w:val="24"/>
        </w:rPr>
      </w:pPr>
      <w:r>
        <w:rPr>
          <w:color w:val="auto"/>
          <w:sz w:val="24"/>
        </w:rPr>
        <w:t>-</w:t>
      </w:r>
      <w:r w:rsidR="00FE4FA6" w:rsidRPr="004B4332">
        <w:rPr>
          <w:color w:val="auto"/>
          <w:sz w:val="24"/>
        </w:rPr>
        <w:t>взаимосвязь сотрудников предприятия и потребителей,</w:t>
      </w:r>
      <w:r w:rsidR="004B4332" w:rsidRPr="004B4332">
        <w:rPr>
          <w:color w:val="auto"/>
          <w:sz w:val="24"/>
        </w:rPr>
        <w:t xml:space="preserve"> </w:t>
      </w:r>
      <w:r w:rsidR="00FE4FA6" w:rsidRPr="004B4332">
        <w:rPr>
          <w:color w:val="auto"/>
          <w:sz w:val="24"/>
        </w:rPr>
        <w:t>для оперативного решения воз</w:t>
      </w:r>
      <w:r w:rsidR="004B4332">
        <w:rPr>
          <w:color w:val="auto"/>
          <w:sz w:val="24"/>
        </w:rPr>
        <w:t>ни</w:t>
      </w:r>
      <w:r w:rsidR="00FE4FA6" w:rsidRPr="004B4332">
        <w:rPr>
          <w:color w:val="auto"/>
          <w:sz w:val="24"/>
        </w:rPr>
        <w:t>кающих вопросов</w:t>
      </w:r>
      <w:r w:rsidR="004B4332" w:rsidRPr="004B4332">
        <w:rPr>
          <w:color w:val="auto"/>
          <w:sz w:val="24"/>
        </w:rPr>
        <w:t>,</w:t>
      </w:r>
    </w:p>
    <w:p w14:paraId="091A994F" w14:textId="250904D6" w:rsidR="008A6BCC" w:rsidRPr="004B4332" w:rsidRDefault="0050455C" w:rsidP="00CB18CD">
      <w:pPr>
        <w:tabs>
          <w:tab w:val="left" w:pos="9498"/>
        </w:tabs>
        <w:spacing w:after="0" w:line="240" w:lineRule="auto"/>
        <w:ind w:left="0" w:right="0" w:firstLine="0"/>
        <w:rPr>
          <w:color w:val="auto"/>
          <w:sz w:val="24"/>
        </w:rPr>
      </w:pPr>
      <w:r>
        <w:rPr>
          <w:color w:val="auto"/>
          <w:sz w:val="24"/>
        </w:rPr>
        <w:t>-</w:t>
      </w:r>
      <w:r w:rsidR="008A6BCC" w:rsidRPr="004B4332">
        <w:rPr>
          <w:color w:val="auto"/>
          <w:sz w:val="24"/>
        </w:rPr>
        <w:t>обеспечение соблюдения прав граждан на доступ к безопасным товарам и услугам;</w:t>
      </w:r>
    </w:p>
    <w:p w14:paraId="5C781AD4" w14:textId="00D9EA03" w:rsidR="008A6BCC" w:rsidRPr="004B4332" w:rsidRDefault="0050455C" w:rsidP="00CB18CD">
      <w:pPr>
        <w:tabs>
          <w:tab w:val="left" w:pos="9498"/>
        </w:tabs>
        <w:spacing w:after="0" w:line="240" w:lineRule="auto"/>
        <w:ind w:left="0" w:right="0" w:firstLine="0"/>
        <w:rPr>
          <w:color w:val="auto"/>
          <w:sz w:val="24"/>
        </w:rPr>
      </w:pPr>
      <w:r>
        <w:rPr>
          <w:color w:val="auto"/>
          <w:sz w:val="24"/>
        </w:rPr>
        <w:t>-</w:t>
      </w:r>
      <w:r w:rsidR="008A6BCC" w:rsidRPr="004B4332">
        <w:rPr>
          <w:color w:val="auto"/>
          <w:sz w:val="24"/>
        </w:rPr>
        <w:t>защита интересов потребителей всех слоёв населения при обеспечении им равного доступа к товарам и услугам.</w:t>
      </w:r>
    </w:p>
    <w:p w14:paraId="5691154E" w14:textId="77777777" w:rsidR="00481E43" w:rsidRPr="004B4332" w:rsidRDefault="00000000" w:rsidP="00CB18CD">
      <w:pPr>
        <w:tabs>
          <w:tab w:val="left" w:pos="9498"/>
        </w:tabs>
        <w:spacing w:after="0" w:line="240" w:lineRule="auto"/>
        <w:ind w:left="0" w:right="0" w:firstLine="851"/>
        <w:rPr>
          <w:color w:val="auto"/>
          <w:sz w:val="24"/>
        </w:rPr>
      </w:pPr>
      <w:r w:rsidRPr="004B4332">
        <w:rPr>
          <w:color w:val="auto"/>
          <w:sz w:val="24"/>
        </w:rPr>
        <w:t>Основным критерием эффективности системы защиты прав потребителей следует считать возможность быстрого и эффективного восстановления нарушенных потребительских прав, причем административное или судебное вмешательство должно быть скорее исключением, чем правилом.</w:t>
      </w:r>
    </w:p>
    <w:p w14:paraId="56ECCEA1" w14:textId="1DC53391" w:rsidR="00481E43" w:rsidRPr="004B4332" w:rsidRDefault="00000000" w:rsidP="00CB18CD">
      <w:pPr>
        <w:tabs>
          <w:tab w:val="left" w:pos="9498"/>
        </w:tabs>
        <w:spacing w:after="0" w:line="240" w:lineRule="auto"/>
        <w:ind w:left="0" w:right="0" w:firstLine="851"/>
        <w:rPr>
          <w:color w:val="auto"/>
          <w:sz w:val="24"/>
        </w:rPr>
      </w:pPr>
      <w:r w:rsidRPr="004B4332">
        <w:rPr>
          <w:color w:val="auto"/>
          <w:sz w:val="24"/>
        </w:rPr>
        <w:t>Исходя из цели и основных задач Стратегии предполагается, что дальнейшая работа по развитию системы защиты прав потребителей должна включать в себя механизм последовательной реализации следующих приоритетных направлений:</w:t>
      </w:r>
    </w:p>
    <w:p w14:paraId="55BFE9E0" w14:textId="2BC710F4" w:rsidR="00481E43" w:rsidRPr="0050455C" w:rsidRDefault="0050455C" w:rsidP="00CB18CD">
      <w:pPr>
        <w:tabs>
          <w:tab w:val="left" w:pos="9498"/>
        </w:tabs>
        <w:spacing w:after="0" w:line="240" w:lineRule="auto"/>
        <w:ind w:left="0" w:right="0" w:firstLine="851"/>
        <w:rPr>
          <w:color w:val="auto"/>
          <w:sz w:val="24"/>
        </w:rPr>
      </w:pPr>
      <w:r>
        <w:rPr>
          <w:color w:val="auto"/>
          <w:sz w:val="24"/>
        </w:rPr>
        <w:t>м</w:t>
      </w:r>
      <w:r w:rsidRPr="004B4332">
        <w:rPr>
          <w:color w:val="auto"/>
          <w:sz w:val="24"/>
        </w:rPr>
        <w:t>еры по совершенствованию и развитию нормативной правовой базы, регулирующей отношения в сфере потребительского рынка и защиты прав потребителей</w:t>
      </w:r>
      <w:r w:rsidRPr="0050455C">
        <w:rPr>
          <w:color w:val="auto"/>
          <w:sz w:val="24"/>
        </w:rPr>
        <w:t>;</w:t>
      </w:r>
    </w:p>
    <w:p w14:paraId="3CB42F8B" w14:textId="169A187E" w:rsidR="00481E43" w:rsidRPr="0050455C" w:rsidRDefault="0050455C" w:rsidP="00CB18CD">
      <w:pPr>
        <w:spacing w:after="0" w:line="240" w:lineRule="auto"/>
        <w:ind w:left="148" w:right="0" w:firstLine="845"/>
        <w:rPr>
          <w:color w:val="auto"/>
          <w:sz w:val="24"/>
        </w:rPr>
      </w:pPr>
      <w:r>
        <w:rPr>
          <w:color w:val="auto"/>
          <w:sz w:val="24"/>
        </w:rPr>
        <w:lastRenderedPageBreak/>
        <w:t>м</w:t>
      </w:r>
      <w:r w:rsidRPr="004B4332">
        <w:rPr>
          <w:color w:val="auto"/>
          <w:sz w:val="24"/>
        </w:rPr>
        <w:t>еры по обеспечению экологической безопасности и реализации права потребителей на здоровую окружающую среду</w:t>
      </w:r>
      <w:r w:rsidRPr="0050455C">
        <w:rPr>
          <w:color w:val="auto"/>
          <w:sz w:val="24"/>
        </w:rPr>
        <w:t>;</w:t>
      </w:r>
    </w:p>
    <w:p w14:paraId="377E101B" w14:textId="1A670EA9" w:rsidR="00481E43" w:rsidRPr="0050455C" w:rsidRDefault="0050455C" w:rsidP="00CB18CD">
      <w:pPr>
        <w:spacing w:after="0" w:line="240" w:lineRule="auto"/>
        <w:ind w:left="0" w:right="0" w:firstLine="980"/>
        <w:rPr>
          <w:color w:val="auto"/>
          <w:sz w:val="24"/>
        </w:rPr>
      </w:pPr>
      <w:r>
        <w:rPr>
          <w:color w:val="auto"/>
          <w:sz w:val="24"/>
        </w:rPr>
        <w:t>м</w:t>
      </w:r>
      <w:r w:rsidRPr="004B4332">
        <w:rPr>
          <w:color w:val="auto"/>
          <w:sz w:val="24"/>
        </w:rPr>
        <w:t>еры по созданию системы подготовки и повышения профессиональной квалификации кадров</w:t>
      </w:r>
      <w:r w:rsidR="00243B04">
        <w:rPr>
          <w:color w:val="auto"/>
          <w:sz w:val="24"/>
        </w:rPr>
        <w:t>.</w:t>
      </w:r>
    </w:p>
    <w:p w14:paraId="74E227EC" w14:textId="77777777" w:rsidR="00481E43" w:rsidRPr="004B4332" w:rsidRDefault="00000000" w:rsidP="00CB18CD">
      <w:pPr>
        <w:spacing w:after="0" w:line="240" w:lineRule="auto"/>
        <w:ind w:left="283" w:right="0" w:firstLine="851"/>
        <w:rPr>
          <w:color w:val="auto"/>
          <w:sz w:val="24"/>
        </w:rPr>
      </w:pPr>
      <w:r w:rsidRPr="004B4332">
        <w:rPr>
          <w:color w:val="auto"/>
          <w:sz w:val="24"/>
        </w:rPr>
        <w:t>Результатами реализации мероприятий Стратегии в соответствии с намеченной целью, основными задачами и направлениями являются:</w:t>
      </w:r>
    </w:p>
    <w:p w14:paraId="68D5A586" w14:textId="779DA3FD" w:rsidR="00FE4FA6" w:rsidRPr="004B4332" w:rsidRDefault="00FE4FA6" w:rsidP="00CB18CD">
      <w:pPr>
        <w:spacing w:after="0" w:line="240" w:lineRule="auto"/>
        <w:ind w:right="0"/>
        <w:rPr>
          <w:color w:val="auto"/>
          <w:sz w:val="24"/>
        </w:rPr>
      </w:pPr>
      <w:r w:rsidRPr="004B4332">
        <w:rPr>
          <w:color w:val="auto"/>
          <w:sz w:val="24"/>
        </w:rPr>
        <w:t>-рост потребительской грамотности в сфере защиты прав потребителей;</w:t>
      </w:r>
    </w:p>
    <w:p w14:paraId="23228E42" w14:textId="1F2631CD" w:rsidR="00481E43" w:rsidRPr="004B4332" w:rsidRDefault="00FE4FA6" w:rsidP="00CB18CD">
      <w:pPr>
        <w:spacing w:after="0" w:line="240" w:lineRule="auto"/>
        <w:ind w:right="0"/>
        <w:rPr>
          <w:color w:val="auto"/>
          <w:sz w:val="24"/>
        </w:rPr>
      </w:pPr>
      <w:r w:rsidRPr="004B4332">
        <w:rPr>
          <w:color w:val="auto"/>
          <w:sz w:val="24"/>
        </w:rPr>
        <w:t xml:space="preserve">-урегулирование обращений в досудебном порядке </w:t>
      </w:r>
      <w:r w:rsidR="008A6BCC" w:rsidRPr="004B4332">
        <w:rPr>
          <w:color w:val="auto"/>
          <w:sz w:val="24"/>
        </w:rPr>
        <w:t>;</w:t>
      </w:r>
    </w:p>
    <w:p w14:paraId="7FB847D3" w14:textId="5195CFCF" w:rsidR="00481E43" w:rsidRPr="004B4332" w:rsidRDefault="0050455C" w:rsidP="00CB18CD">
      <w:pPr>
        <w:spacing w:after="0" w:line="240" w:lineRule="auto"/>
        <w:ind w:right="0"/>
        <w:rPr>
          <w:color w:val="auto"/>
          <w:sz w:val="24"/>
        </w:rPr>
      </w:pPr>
      <w:r>
        <w:rPr>
          <w:color w:val="auto"/>
          <w:sz w:val="24"/>
        </w:rPr>
        <w:t>-</w:t>
      </w:r>
      <w:r w:rsidR="004B4332" w:rsidRPr="004B4332">
        <w:rPr>
          <w:color w:val="auto"/>
          <w:sz w:val="24"/>
        </w:rPr>
        <w:t>у</w:t>
      </w:r>
      <w:r w:rsidR="00FE4FA6" w:rsidRPr="004B4332">
        <w:rPr>
          <w:color w:val="auto"/>
          <w:sz w:val="24"/>
        </w:rPr>
        <w:t>величение проведения просветительской работы</w:t>
      </w:r>
      <w:r w:rsidR="008A6BCC" w:rsidRPr="0050455C">
        <w:rPr>
          <w:color w:val="auto"/>
          <w:sz w:val="24"/>
        </w:rPr>
        <w:t>;</w:t>
      </w:r>
    </w:p>
    <w:p w14:paraId="5BA85F4A" w14:textId="18175147" w:rsidR="00481E43" w:rsidRDefault="0050455C" w:rsidP="00CB18CD">
      <w:pPr>
        <w:spacing w:after="0" w:line="240" w:lineRule="auto"/>
        <w:ind w:right="0"/>
        <w:rPr>
          <w:color w:val="auto"/>
          <w:sz w:val="24"/>
        </w:rPr>
      </w:pPr>
      <w:r>
        <w:rPr>
          <w:color w:val="auto"/>
          <w:sz w:val="24"/>
        </w:rPr>
        <w:t>-</w:t>
      </w:r>
      <w:r w:rsidR="004B4332" w:rsidRPr="004B4332">
        <w:rPr>
          <w:color w:val="auto"/>
          <w:sz w:val="24"/>
        </w:rPr>
        <w:t>п</w:t>
      </w:r>
      <w:r w:rsidR="008A6BCC" w:rsidRPr="004B4332">
        <w:rPr>
          <w:color w:val="auto"/>
          <w:sz w:val="24"/>
        </w:rPr>
        <w:t>роведение обучающих семинаров,</w:t>
      </w:r>
      <w:r w:rsidR="004B4332" w:rsidRPr="004B4332">
        <w:rPr>
          <w:color w:val="auto"/>
          <w:sz w:val="24"/>
        </w:rPr>
        <w:t xml:space="preserve"> </w:t>
      </w:r>
      <w:r w:rsidR="008A6BCC" w:rsidRPr="004B4332">
        <w:rPr>
          <w:color w:val="auto"/>
          <w:sz w:val="24"/>
        </w:rPr>
        <w:t>курсов повышения квалификации сотрудников предприятия</w:t>
      </w:r>
      <w:r w:rsidRPr="004B4332">
        <w:rPr>
          <w:color w:val="auto"/>
          <w:sz w:val="24"/>
        </w:rPr>
        <w:t>;</w:t>
      </w:r>
    </w:p>
    <w:p w14:paraId="56223F3C" w14:textId="19B86962" w:rsidR="008112F2" w:rsidRDefault="008112F2" w:rsidP="00CB18CD">
      <w:pPr>
        <w:spacing w:after="0" w:line="240" w:lineRule="auto"/>
        <w:ind w:right="0"/>
        <w:rPr>
          <w:color w:val="auto"/>
          <w:sz w:val="24"/>
        </w:rPr>
      </w:pPr>
      <w:r>
        <w:rPr>
          <w:color w:val="auto"/>
          <w:sz w:val="24"/>
        </w:rPr>
        <w:t>-тщательная проверка поступающего сырья и готовой продукции</w:t>
      </w:r>
      <w:r w:rsidRPr="008112F2">
        <w:rPr>
          <w:color w:val="auto"/>
          <w:sz w:val="24"/>
        </w:rPr>
        <w:t>;</w:t>
      </w:r>
    </w:p>
    <w:p w14:paraId="34AAC5ED" w14:textId="1D20F3D6" w:rsidR="008112F2" w:rsidRPr="008112F2" w:rsidRDefault="008112F2" w:rsidP="00CB18CD">
      <w:pPr>
        <w:spacing w:after="0" w:line="240" w:lineRule="auto"/>
        <w:ind w:right="0"/>
        <w:rPr>
          <w:color w:val="auto"/>
          <w:sz w:val="24"/>
        </w:rPr>
      </w:pPr>
      <w:r>
        <w:rPr>
          <w:color w:val="auto"/>
          <w:sz w:val="24"/>
        </w:rPr>
        <w:t>-контроль за сроками реализации</w:t>
      </w:r>
      <w:r>
        <w:rPr>
          <w:color w:val="auto"/>
          <w:sz w:val="24"/>
          <w:lang w:val="en-US"/>
        </w:rPr>
        <w:t>;</w:t>
      </w:r>
    </w:p>
    <w:p w14:paraId="655C7A9D" w14:textId="49C4A5BE" w:rsidR="00481E43" w:rsidRPr="004B4332" w:rsidRDefault="0050455C" w:rsidP="00CB18CD">
      <w:pPr>
        <w:spacing w:after="0" w:line="240" w:lineRule="auto"/>
        <w:ind w:right="0"/>
        <w:rPr>
          <w:color w:val="auto"/>
          <w:sz w:val="24"/>
        </w:rPr>
      </w:pPr>
      <w:r>
        <w:rPr>
          <w:color w:val="auto"/>
          <w:sz w:val="24"/>
        </w:rPr>
        <w:t>-увеличение</w:t>
      </w:r>
      <w:r w:rsidR="008A6BCC" w:rsidRPr="004B4332">
        <w:rPr>
          <w:color w:val="auto"/>
          <w:sz w:val="24"/>
        </w:rPr>
        <w:t xml:space="preserve"> заинтересованности потребителя к экологически чистым товарам.</w:t>
      </w:r>
    </w:p>
    <w:sectPr w:rsidR="00481E43" w:rsidRPr="004B4332" w:rsidSect="00CF6D23">
      <w:headerReference w:type="even" r:id="rId11"/>
      <w:headerReference w:type="first" r:id="rId12"/>
      <w:pgSz w:w="11909" w:h="16834"/>
      <w:pgMar w:top="993" w:right="923" w:bottom="1440" w:left="1045" w:header="624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795DEC" w14:textId="77777777" w:rsidR="00B65A83" w:rsidRDefault="00B65A83">
      <w:pPr>
        <w:spacing w:after="0" w:line="240" w:lineRule="auto"/>
      </w:pPr>
      <w:r>
        <w:separator/>
      </w:r>
    </w:p>
  </w:endnote>
  <w:endnote w:type="continuationSeparator" w:id="0">
    <w:p w14:paraId="629ED1C6" w14:textId="77777777" w:rsidR="00B65A83" w:rsidRDefault="00B65A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90E8F6" w14:textId="77777777" w:rsidR="00B65A83" w:rsidRDefault="00B65A83">
      <w:pPr>
        <w:spacing w:after="0" w:line="240" w:lineRule="auto"/>
      </w:pPr>
      <w:r>
        <w:separator/>
      </w:r>
    </w:p>
  </w:footnote>
  <w:footnote w:type="continuationSeparator" w:id="0">
    <w:p w14:paraId="0ED5FA0C" w14:textId="77777777" w:rsidR="00B65A83" w:rsidRDefault="00B65A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033A89" w14:textId="77777777" w:rsidR="00481E43" w:rsidRDefault="00000000">
    <w:pPr>
      <w:spacing w:after="0" w:line="259" w:lineRule="auto"/>
      <w:ind w:left="173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8</w:t>
    </w:r>
    <w:r>
      <w:rPr>
        <w:sz w:val="24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27176B" w14:textId="77777777" w:rsidR="00481E43" w:rsidRDefault="00000000">
    <w:pPr>
      <w:spacing w:after="0" w:line="259" w:lineRule="auto"/>
      <w:ind w:left="173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8</w:t>
    </w:r>
    <w:r>
      <w:rPr>
        <w:sz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5B8CCFD8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90773" o:spid="_x0000_i1025" type="#_x0000_t75" style="width:4.3pt;height:1.7pt;visibility:visible;mso-wrap-style:square">
            <v:imagedata r:id="rId1" o:title=""/>
          </v:shape>
        </w:pict>
      </mc:Choice>
      <mc:Fallback>
        <w:drawing>
          <wp:inline distT="0" distB="0" distL="0" distR="0" wp14:anchorId="6D5F0D1E" wp14:editId="72873B65">
            <wp:extent cx="54865" cy="21336"/>
            <wp:effectExtent l="0" t="0" r="0" b="0"/>
            <wp:docPr id="1275024159" name="Picture 907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773" name="Picture 90773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>
                      <a:off x="0" y="0"/>
                      <a:ext cx="54865" cy="21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mc:Fallback>
    </mc:AlternateContent>
  </w:numPicBullet>
  <w:numPicBullet w:numPicBulletId="1">
    <mc:AlternateContent>
      <mc:Choice Requires="v">
        <w:pict>
          <v:shape w14:anchorId="74F60D50" id="Picture 12709" o:spid="_x0000_i1025" type="#_x0000_t75" style="width:3.85pt;height:1.2pt;visibility:visible;mso-wrap-style:square">
            <v:imagedata r:id="rId3" o:title=""/>
          </v:shape>
        </w:pict>
      </mc:Choice>
      <mc:Fallback>
        <w:drawing>
          <wp:inline distT="0" distB="0" distL="0" distR="0" wp14:anchorId="48FE8980" wp14:editId="67EDDE6C">
            <wp:extent cx="48769" cy="15241"/>
            <wp:effectExtent l="0" t="0" r="0" b="0"/>
            <wp:docPr id="2117683020" name="Picture 127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09" name="Picture 12709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769" cy="152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5C9141D"/>
    <w:multiLevelType w:val="hybridMultilevel"/>
    <w:tmpl w:val="85D2464A"/>
    <w:lvl w:ilvl="0" w:tplc="DFFEC5DC">
      <w:start w:val="1"/>
      <w:numFmt w:val="bullet"/>
      <w:lvlText w:val="-"/>
      <w:lvlJc w:val="left"/>
      <w:pPr>
        <w:ind w:left="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D6CC8AA">
      <w:start w:val="1"/>
      <w:numFmt w:val="bullet"/>
      <w:lvlText w:val="o"/>
      <w:lvlJc w:val="left"/>
      <w:pPr>
        <w:ind w:left="1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EA0D892">
      <w:start w:val="1"/>
      <w:numFmt w:val="bullet"/>
      <w:lvlText w:val="▪"/>
      <w:lvlJc w:val="left"/>
      <w:pPr>
        <w:ind w:left="1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33CCE0C">
      <w:start w:val="1"/>
      <w:numFmt w:val="bullet"/>
      <w:lvlText w:val="•"/>
      <w:lvlJc w:val="left"/>
      <w:pPr>
        <w:ind w:left="2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B78F670">
      <w:start w:val="1"/>
      <w:numFmt w:val="bullet"/>
      <w:lvlText w:val="o"/>
      <w:lvlJc w:val="left"/>
      <w:pPr>
        <w:ind w:left="3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4A6EA9E">
      <w:start w:val="1"/>
      <w:numFmt w:val="bullet"/>
      <w:lvlText w:val="▪"/>
      <w:lvlJc w:val="left"/>
      <w:pPr>
        <w:ind w:left="4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8E294EA">
      <w:start w:val="1"/>
      <w:numFmt w:val="bullet"/>
      <w:lvlText w:val="•"/>
      <w:lvlJc w:val="left"/>
      <w:pPr>
        <w:ind w:left="4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FF0FF20">
      <w:start w:val="1"/>
      <w:numFmt w:val="bullet"/>
      <w:lvlText w:val="o"/>
      <w:lvlJc w:val="left"/>
      <w:pPr>
        <w:ind w:left="5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006E80A">
      <w:start w:val="1"/>
      <w:numFmt w:val="bullet"/>
      <w:lvlText w:val="▪"/>
      <w:lvlJc w:val="left"/>
      <w:pPr>
        <w:ind w:left="6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7711FD3"/>
    <w:multiLevelType w:val="hybridMultilevel"/>
    <w:tmpl w:val="0F163998"/>
    <w:lvl w:ilvl="0" w:tplc="0D38735C">
      <w:start w:val="1"/>
      <w:numFmt w:val="bullet"/>
      <w:lvlText w:val="-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4F28934">
      <w:start w:val="1"/>
      <w:numFmt w:val="bullet"/>
      <w:lvlText w:val="o"/>
      <w:lvlJc w:val="left"/>
      <w:pPr>
        <w:ind w:left="1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9A826A6">
      <w:start w:val="1"/>
      <w:numFmt w:val="bullet"/>
      <w:lvlText w:val="▪"/>
      <w:lvlJc w:val="left"/>
      <w:pPr>
        <w:ind w:left="1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4D09ED4">
      <w:start w:val="1"/>
      <w:numFmt w:val="bullet"/>
      <w:lvlText w:val="•"/>
      <w:lvlJc w:val="left"/>
      <w:pPr>
        <w:ind w:left="2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412C790">
      <w:start w:val="1"/>
      <w:numFmt w:val="bullet"/>
      <w:lvlText w:val="o"/>
      <w:lvlJc w:val="left"/>
      <w:pPr>
        <w:ind w:left="3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6E6B1EE">
      <w:start w:val="1"/>
      <w:numFmt w:val="bullet"/>
      <w:lvlText w:val="▪"/>
      <w:lvlJc w:val="left"/>
      <w:pPr>
        <w:ind w:left="4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FDA60D0">
      <w:start w:val="1"/>
      <w:numFmt w:val="bullet"/>
      <w:lvlText w:val="•"/>
      <w:lvlJc w:val="left"/>
      <w:pPr>
        <w:ind w:left="4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4B65FE0">
      <w:start w:val="1"/>
      <w:numFmt w:val="bullet"/>
      <w:lvlText w:val="o"/>
      <w:lvlJc w:val="left"/>
      <w:pPr>
        <w:ind w:left="5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2DEC7E8">
      <w:start w:val="1"/>
      <w:numFmt w:val="bullet"/>
      <w:lvlText w:val="▪"/>
      <w:lvlJc w:val="left"/>
      <w:pPr>
        <w:ind w:left="6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94661FA"/>
    <w:multiLevelType w:val="hybridMultilevel"/>
    <w:tmpl w:val="1ADCD400"/>
    <w:lvl w:ilvl="0" w:tplc="C0A02CD2">
      <w:start w:val="1"/>
      <w:numFmt w:val="bullet"/>
      <w:lvlText w:val="-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A9A49A2">
      <w:start w:val="1"/>
      <w:numFmt w:val="bullet"/>
      <w:lvlText w:val="o"/>
      <w:lvlJc w:val="left"/>
      <w:pPr>
        <w:ind w:left="1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747AA4">
      <w:start w:val="1"/>
      <w:numFmt w:val="bullet"/>
      <w:lvlText w:val="▪"/>
      <w:lvlJc w:val="left"/>
      <w:pPr>
        <w:ind w:left="1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0EE0644">
      <w:start w:val="1"/>
      <w:numFmt w:val="bullet"/>
      <w:lvlText w:val="•"/>
      <w:lvlJc w:val="left"/>
      <w:pPr>
        <w:ind w:left="2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D7A0C4C">
      <w:start w:val="1"/>
      <w:numFmt w:val="bullet"/>
      <w:lvlText w:val="o"/>
      <w:lvlJc w:val="left"/>
      <w:pPr>
        <w:ind w:left="3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DB6272A">
      <w:start w:val="1"/>
      <w:numFmt w:val="bullet"/>
      <w:lvlText w:val="▪"/>
      <w:lvlJc w:val="left"/>
      <w:pPr>
        <w:ind w:left="4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96D238">
      <w:start w:val="1"/>
      <w:numFmt w:val="bullet"/>
      <w:lvlText w:val="•"/>
      <w:lvlJc w:val="left"/>
      <w:pPr>
        <w:ind w:left="4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9A20678">
      <w:start w:val="1"/>
      <w:numFmt w:val="bullet"/>
      <w:lvlText w:val="o"/>
      <w:lvlJc w:val="left"/>
      <w:pPr>
        <w:ind w:left="5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61A7180">
      <w:start w:val="1"/>
      <w:numFmt w:val="bullet"/>
      <w:lvlText w:val="▪"/>
      <w:lvlJc w:val="left"/>
      <w:pPr>
        <w:ind w:left="6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95D6526"/>
    <w:multiLevelType w:val="hybridMultilevel"/>
    <w:tmpl w:val="6FA8DA80"/>
    <w:lvl w:ilvl="0" w:tplc="03C88AB0">
      <w:start w:val="4"/>
      <w:numFmt w:val="decimal"/>
      <w:lvlText w:val="%1."/>
      <w:lvlJc w:val="left"/>
      <w:pPr>
        <w:ind w:left="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0780E80">
      <w:start w:val="1"/>
      <w:numFmt w:val="lowerLetter"/>
      <w:lvlText w:val="%2"/>
      <w:lvlJc w:val="left"/>
      <w:pPr>
        <w:ind w:left="1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0DA5EF8">
      <w:start w:val="1"/>
      <w:numFmt w:val="lowerRoman"/>
      <w:lvlText w:val="%3"/>
      <w:lvlJc w:val="left"/>
      <w:pPr>
        <w:ind w:left="2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F0CEC86">
      <w:start w:val="1"/>
      <w:numFmt w:val="decimal"/>
      <w:lvlText w:val="%4"/>
      <w:lvlJc w:val="left"/>
      <w:pPr>
        <w:ind w:left="3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74279EA">
      <w:start w:val="1"/>
      <w:numFmt w:val="lowerLetter"/>
      <w:lvlText w:val="%5"/>
      <w:lvlJc w:val="left"/>
      <w:pPr>
        <w:ind w:left="3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2B4FD56">
      <w:start w:val="1"/>
      <w:numFmt w:val="lowerRoman"/>
      <w:lvlText w:val="%6"/>
      <w:lvlJc w:val="left"/>
      <w:pPr>
        <w:ind w:left="4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1346506">
      <w:start w:val="1"/>
      <w:numFmt w:val="decimal"/>
      <w:lvlText w:val="%7"/>
      <w:lvlJc w:val="left"/>
      <w:pPr>
        <w:ind w:left="5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95CEB52">
      <w:start w:val="1"/>
      <w:numFmt w:val="lowerLetter"/>
      <w:lvlText w:val="%8"/>
      <w:lvlJc w:val="left"/>
      <w:pPr>
        <w:ind w:left="6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1F249FC">
      <w:start w:val="1"/>
      <w:numFmt w:val="lowerRoman"/>
      <w:lvlText w:val="%9"/>
      <w:lvlJc w:val="left"/>
      <w:pPr>
        <w:ind w:left="6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0524999"/>
    <w:multiLevelType w:val="hybridMultilevel"/>
    <w:tmpl w:val="8C5655A2"/>
    <w:lvl w:ilvl="0" w:tplc="7A128484">
      <w:start w:val="1"/>
      <w:numFmt w:val="bullet"/>
      <w:lvlText w:val="-"/>
      <w:lvlJc w:val="left"/>
      <w:pPr>
        <w:ind w:left="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5F88B28">
      <w:start w:val="1"/>
      <w:numFmt w:val="bullet"/>
      <w:lvlText w:val="o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5D8E380">
      <w:start w:val="1"/>
      <w:numFmt w:val="bullet"/>
      <w:lvlText w:val="▪"/>
      <w:lvlJc w:val="left"/>
      <w:pPr>
        <w:ind w:left="1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2760FBC">
      <w:start w:val="1"/>
      <w:numFmt w:val="bullet"/>
      <w:lvlText w:val="•"/>
      <w:lvlJc w:val="left"/>
      <w:pPr>
        <w:ind w:left="2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068AD50">
      <w:start w:val="1"/>
      <w:numFmt w:val="bullet"/>
      <w:lvlText w:val="o"/>
      <w:lvlJc w:val="left"/>
      <w:pPr>
        <w:ind w:left="3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11E5B5A">
      <w:start w:val="1"/>
      <w:numFmt w:val="bullet"/>
      <w:lvlText w:val="▪"/>
      <w:lvlJc w:val="left"/>
      <w:pPr>
        <w:ind w:left="4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3642BE2">
      <w:start w:val="1"/>
      <w:numFmt w:val="bullet"/>
      <w:lvlText w:val="•"/>
      <w:lvlJc w:val="left"/>
      <w:pPr>
        <w:ind w:left="4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1C29F8A">
      <w:start w:val="1"/>
      <w:numFmt w:val="bullet"/>
      <w:lvlText w:val="o"/>
      <w:lvlJc w:val="left"/>
      <w:pPr>
        <w:ind w:left="5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952777C">
      <w:start w:val="1"/>
      <w:numFmt w:val="bullet"/>
      <w:lvlText w:val="▪"/>
      <w:lvlJc w:val="left"/>
      <w:pPr>
        <w:ind w:left="6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15E6A1A"/>
    <w:multiLevelType w:val="hybridMultilevel"/>
    <w:tmpl w:val="81ECB94E"/>
    <w:lvl w:ilvl="0" w:tplc="8BF0E5C8">
      <w:start w:val="1"/>
      <w:numFmt w:val="bullet"/>
      <w:lvlText w:val="-"/>
      <w:lvlJc w:val="left"/>
      <w:pPr>
        <w:ind w:left="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DB6AF2E8">
      <w:start w:val="1"/>
      <w:numFmt w:val="bullet"/>
      <w:lvlText w:val="o"/>
      <w:lvlJc w:val="left"/>
      <w:pPr>
        <w:ind w:left="1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438494BE">
      <w:start w:val="1"/>
      <w:numFmt w:val="bullet"/>
      <w:lvlText w:val="▪"/>
      <w:lvlJc w:val="left"/>
      <w:pPr>
        <w:ind w:left="2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AB8A789A">
      <w:start w:val="1"/>
      <w:numFmt w:val="bullet"/>
      <w:lvlText w:val="•"/>
      <w:lvlJc w:val="left"/>
      <w:pPr>
        <w:ind w:left="3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16A07EF6">
      <w:start w:val="1"/>
      <w:numFmt w:val="bullet"/>
      <w:lvlText w:val="o"/>
      <w:lvlJc w:val="left"/>
      <w:pPr>
        <w:ind w:left="3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10F2914C">
      <w:start w:val="1"/>
      <w:numFmt w:val="bullet"/>
      <w:lvlText w:val="▪"/>
      <w:lvlJc w:val="left"/>
      <w:pPr>
        <w:ind w:left="4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ADA05B0A">
      <w:start w:val="1"/>
      <w:numFmt w:val="bullet"/>
      <w:lvlText w:val="•"/>
      <w:lvlJc w:val="left"/>
      <w:pPr>
        <w:ind w:left="5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F39C4BE2">
      <w:start w:val="1"/>
      <w:numFmt w:val="bullet"/>
      <w:lvlText w:val="o"/>
      <w:lvlJc w:val="left"/>
      <w:pPr>
        <w:ind w:left="6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B614C36E">
      <w:start w:val="1"/>
      <w:numFmt w:val="bullet"/>
      <w:lvlText w:val="▪"/>
      <w:lvlJc w:val="left"/>
      <w:pPr>
        <w:ind w:left="6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48D148B"/>
    <w:multiLevelType w:val="hybridMultilevel"/>
    <w:tmpl w:val="88F0EE68"/>
    <w:lvl w:ilvl="0" w:tplc="C5EEE1DA">
      <w:start w:val="1"/>
      <w:numFmt w:val="bullet"/>
      <w:lvlText w:val="-"/>
      <w:lvlJc w:val="left"/>
      <w:pPr>
        <w:ind w:left="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F9806606">
      <w:start w:val="1"/>
      <w:numFmt w:val="bullet"/>
      <w:lvlText w:val="o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6870FA92">
      <w:start w:val="1"/>
      <w:numFmt w:val="bullet"/>
      <w:lvlText w:val="▪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56C8AFD6">
      <w:start w:val="1"/>
      <w:numFmt w:val="bullet"/>
      <w:lvlText w:val="•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39A831C6">
      <w:start w:val="1"/>
      <w:numFmt w:val="bullet"/>
      <w:lvlText w:val="o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C0D09470">
      <w:start w:val="1"/>
      <w:numFmt w:val="bullet"/>
      <w:lvlText w:val="▪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25CC6284">
      <w:start w:val="1"/>
      <w:numFmt w:val="bullet"/>
      <w:lvlText w:val="•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BFF22064">
      <w:start w:val="1"/>
      <w:numFmt w:val="bullet"/>
      <w:lvlText w:val="o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E8AEFB12">
      <w:start w:val="1"/>
      <w:numFmt w:val="bullet"/>
      <w:lvlText w:val="▪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6421380"/>
    <w:multiLevelType w:val="hybridMultilevel"/>
    <w:tmpl w:val="AA142CB2"/>
    <w:lvl w:ilvl="0" w:tplc="FCC0F4BA">
      <w:start w:val="1"/>
      <w:numFmt w:val="bullet"/>
      <w:lvlText w:val="-"/>
      <w:lvlJc w:val="left"/>
      <w:pPr>
        <w:ind w:left="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9BCB7F8">
      <w:start w:val="1"/>
      <w:numFmt w:val="bullet"/>
      <w:lvlText w:val="o"/>
      <w:lvlJc w:val="left"/>
      <w:pPr>
        <w:ind w:left="1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A58CF3E">
      <w:start w:val="1"/>
      <w:numFmt w:val="bullet"/>
      <w:lvlText w:val="▪"/>
      <w:lvlJc w:val="left"/>
      <w:pPr>
        <w:ind w:left="1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71EF18C">
      <w:start w:val="1"/>
      <w:numFmt w:val="bullet"/>
      <w:lvlText w:val="•"/>
      <w:lvlJc w:val="left"/>
      <w:pPr>
        <w:ind w:left="2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06036F4">
      <w:start w:val="1"/>
      <w:numFmt w:val="bullet"/>
      <w:lvlText w:val="o"/>
      <w:lvlJc w:val="left"/>
      <w:pPr>
        <w:ind w:left="3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E544C40">
      <w:start w:val="1"/>
      <w:numFmt w:val="bullet"/>
      <w:lvlText w:val="▪"/>
      <w:lvlJc w:val="left"/>
      <w:pPr>
        <w:ind w:left="4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A740F92">
      <w:start w:val="1"/>
      <w:numFmt w:val="bullet"/>
      <w:lvlText w:val="•"/>
      <w:lvlJc w:val="left"/>
      <w:pPr>
        <w:ind w:left="4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8DCF45A">
      <w:start w:val="1"/>
      <w:numFmt w:val="bullet"/>
      <w:lvlText w:val="o"/>
      <w:lvlJc w:val="left"/>
      <w:pPr>
        <w:ind w:left="5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47AE01A">
      <w:start w:val="1"/>
      <w:numFmt w:val="bullet"/>
      <w:lvlText w:val="▪"/>
      <w:lvlJc w:val="left"/>
      <w:pPr>
        <w:ind w:left="6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71D6FC3"/>
    <w:multiLevelType w:val="hybridMultilevel"/>
    <w:tmpl w:val="A2EEF966"/>
    <w:lvl w:ilvl="0" w:tplc="505C515E">
      <w:start w:val="1"/>
      <w:numFmt w:val="bullet"/>
      <w:lvlText w:val="-"/>
      <w:lvlJc w:val="left"/>
      <w:pPr>
        <w:ind w:left="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A9C3FFE">
      <w:start w:val="1"/>
      <w:numFmt w:val="bullet"/>
      <w:lvlText w:val="o"/>
      <w:lvlJc w:val="left"/>
      <w:pPr>
        <w:ind w:left="1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45A6302">
      <w:start w:val="1"/>
      <w:numFmt w:val="bullet"/>
      <w:lvlText w:val="▪"/>
      <w:lvlJc w:val="left"/>
      <w:pPr>
        <w:ind w:left="1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D0489A2">
      <w:start w:val="1"/>
      <w:numFmt w:val="bullet"/>
      <w:lvlText w:val="•"/>
      <w:lvlJc w:val="left"/>
      <w:pPr>
        <w:ind w:left="2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B68A372">
      <w:start w:val="1"/>
      <w:numFmt w:val="bullet"/>
      <w:lvlText w:val="o"/>
      <w:lvlJc w:val="left"/>
      <w:pPr>
        <w:ind w:left="3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6223C0">
      <w:start w:val="1"/>
      <w:numFmt w:val="bullet"/>
      <w:lvlText w:val="▪"/>
      <w:lvlJc w:val="left"/>
      <w:pPr>
        <w:ind w:left="4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B5227FE">
      <w:start w:val="1"/>
      <w:numFmt w:val="bullet"/>
      <w:lvlText w:val="•"/>
      <w:lvlJc w:val="left"/>
      <w:pPr>
        <w:ind w:left="4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5C07F32">
      <w:start w:val="1"/>
      <w:numFmt w:val="bullet"/>
      <w:lvlText w:val="o"/>
      <w:lvlJc w:val="left"/>
      <w:pPr>
        <w:ind w:left="5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A62C1EA">
      <w:start w:val="1"/>
      <w:numFmt w:val="bullet"/>
      <w:lvlText w:val="▪"/>
      <w:lvlJc w:val="left"/>
      <w:pPr>
        <w:ind w:left="6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D451984"/>
    <w:multiLevelType w:val="hybridMultilevel"/>
    <w:tmpl w:val="42FAD12C"/>
    <w:lvl w:ilvl="0" w:tplc="3ED01EAA">
      <w:start w:val="1"/>
      <w:numFmt w:val="bullet"/>
      <w:lvlText w:val="-"/>
      <w:lvlJc w:val="left"/>
      <w:pPr>
        <w:ind w:left="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88A4730">
      <w:start w:val="1"/>
      <w:numFmt w:val="bullet"/>
      <w:lvlText w:val="o"/>
      <w:lvlJc w:val="left"/>
      <w:pPr>
        <w:ind w:left="1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C64077E">
      <w:start w:val="1"/>
      <w:numFmt w:val="bullet"/>
      <w:lvlText w:val="▪"/>
      <w:lvlJc w:val="left"/>
      <w:pPr>
        <w:ind w:left="1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076E09C">
      <w:start w:val="1"/>
      <w:numFmt w:val="bullet"/>
      <w:lvlText w:val="•"/>
      <w:lvlJc w:val="left"/>
      <w:pPr>
        <w:ind w:left="2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7783A04">
      <w:start w:val="1"/>
      <w:numFmt w:val="bullet"/>
      <w:lvlText w:val="o"/>
      <w:lvlJc w:val="left"/>
      <w:pPr>
        <w:ind w:left="3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8C68088">
      <w:start w:val="1"/>
      <w:numFmt w:val="bullet"/>
      <w:lvlText w:val="▪"/>
      <w:lvlJc w:val="left"/>
      <w:pPr>
        <w:ind w:left="4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204FD10">
      <w:start w:val="1"/>
      <w:numFmt w:val="bullet"/>
      <w:lvlText w:val="•"/>
      <w:lvlJc w:val="left"/>
      <w:pPr>
        <w:ind w:left="4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CDC1DF2">
      <w:start w:val="1"/>
      <w:numFmt w:val="bullet"/>
      <w:lvlText w:val="o"/>
      <w:lvlJc w:val="left"/>
      <w:pPr>
        <w:ind w:left="5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F3CC25E">
      <w:start w:val="1"/>
      <w:numFmt w:val="bullet"/>
      <w:lvlText w:val="▪"/>
      <w:lvlJc w:val="left"/>
      <w:pPr>
        <w:ind w:left="6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BDF38CB"/>
    <w:multiLevelType w:val="multilevel"/>
    <w:tmpl w:val="ECA8A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D5262F0"/>
    <w:multiLevelType w:val="hybridMultilevel"/>
    <w:tmpl w:val="D2DCE7CE"/>
    <w:lvl w:ilvl="0" w:tplc="9048991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25A5D0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A7684F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C2C5A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DC56A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0466B3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1867A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F8C29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7D023F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33504465"/>
    <w:multiLevelType w:val="hybridMultilevel"/>
    <w:tmpl w:val="52F4D07C"/>
    <w:lvl w:ilvl="0" w:tplc="C8ACFB22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BBAF5A0">
      <w:start w:val="1"/>
      <w:numFmt w:val="bullet"/>
      <w:lvlText w:val="o"/>
      <w:lvlJc w:val="left"/>
      <w:pPr>
        <w:ind w:left="1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73C4C94">
      <w:start w:val="1"/>
      <w:numFmt w:val="bullet"/>
      <w:lvlText w:val="▪"/>
      <w:lvlJc w:val="left"/>
      <w:pPr>
        <w:ind w:left="1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EBA86E6">
      <w:start w:val="1"/>
      <w:numFmt w:val="bullet"/>
      <w:lvlText w:val="•"/>
      <w:lvlJc w:val="left"/>
      <w:pPr>
        <w:ind w:left="2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C581804">
      <w:start w:val="1"/>
      <w:numFmt w:val="bullet"/>
      <w:lvlText w:val="o"/>
      <w:lvlJc w:val="left"/>
      <w:pPr>
        <w:ind w:left="3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F02EE0">
      <w:start w:val="1"/>
      <w:numFmt w:val="bullet"/>
      <w:lvlText w:val="▪"/>
      <w:lvlJc w:val="left"/>
      <w:pPr>
        <w:ind w:left="4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6D058CE">
      <w:start w:val="1"/>
      <w:numFmt w:val="bullet"/>
      <w:lvlText w:val="•"/>
      <w:lvlJc w:val="left"/>
      <w:pPr>
        <w:ind w:left="4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21428AC">
      <w:start w:val="1"/>
      <w:numFmt w:val="bullet"/>
      <w:lvlText w:val="o"/>
      <w:lvlJc w:val="left"/>
      <w:pPr>
        <w:ind w:left="5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794E9C2">
      <w:start w:val="1"/>
      <w:numFmt w:val="bullet"/>
      <w:lvlText w:val="▪"/>
      <w:lvlJc w:val="left"/>
      <w:pPr>
        <w:ind w:left="6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A480B56"/>
    <w:multiLevelType w:val="hybridMultilevel"/>
    <w:tmpl w:val="496E6020"/>
    <w:lvl w:ilvl="0" w:tplc="46F0E85A">
      <w:start w:val="1"/>
      <w:numFmt w:val="bullet"/>
      <w:lvlText w:val="-"/>
      <w:lvlJc w:val="left"/>
      <w:pPr>
        <w:ind w:left="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E4B5DE">
      <w:start w:val="1"/>
      <w:numFmt w:val="bullet"/>
      <w:lvlText w:val="o"/>
      <w:lvlJc w:val="left"/>
      <w:pPr>
        <w:ind w:left="1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01CC51C">
      <w:start w:val="1"/>
      <w:numFmt w:val="bullet"/>
      <w:lvlText w:val="▪"/>
      <w:lvlJc w:val="left"/>
      <w:pPr>
        <w:ind w:left="1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E40E396">
      <w:start w:val="1"/>
      <w:numFmt w:val="bullet"/>
      <w:lvlText w:val="•"/>
      <w:lvlJc w:val="left"/>
      <w:pPr>
        <w:ind w:left="2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944F3E">
      <w:start w:val="1"/>
      <w:numFmt w:val="bullet"/>
      <w:lvlText w:val="o"/>
      <w:lvlJc w:val="left"/>
      <w:pPr>
        <w:ind w:left="3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6EE51AE">
      <w:start w:val="1"/>
      <w:numFmt w:val="bullet"/>
      <w:lvlText w:val="▪"/>
      <w:lvlJc w:val="left"/>
      <w:pPr>
        <w:ind w:left="4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B32C8C4">
      <w:start w:val="1"/>
      <w:numFmt w:val="bullet"/>
      <w:lvlText w:val="•"/>
      <w:lvlJc w:val="left"/>
      <w:pPr>
        <w:ind w:left="4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BA4F750">
      <w:start w:val="1"/>
      <w:numFmt w:val="bullet"/>
      <w:lvlText w:val="o"/>
      <w:lvlJc w:val="left"/>
      <w:pPr>
        <w:ind w:left="5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EB83C96">
      <w:start w:val="1"/>
      <w:numFmt w:val="bullet"/>
      <w:lvlText w:val="▪"/>
      <w:lvlJc w:val="left"/>
      <w:pPr>
        <w:ind w:left="6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4A357CE"/>
    <w:multiLevelType w:val="hybridMultilevel"/>
    <w:tmpl w:val="6C04738E"/>
    <w:lvl w:ilvl="0" w:tplc="79288836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1E00870">
      <w:start w:val="1"/>
      <w:numFmt w:val="bullet"/>
      <w:lvlText w:val="o"/>
      <w:lvlJc w:val="left"/>
      <w:pPr>
        <w:ind w:left="1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30C33A">
      <w:start w:val="1"/>
      <w:numFmt w:val="bullet"/>
      <w:lvlText w:val="▪"/>
      <w:lvlJc w:val="left"/>
      <w:pPr>
        <w:ind w:left="1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BCECFA4">
      <w:start w:val="1"/>
      <w:numFmt w:val="bullet"/>
      <w:lvlText w:val="•"/>
      <w:lvlJc w:val="left"/>
      <w:pPr>
        <w:ind w:left="2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0DC8808">
      <w:start w:val="1"/>
      <w:numFmt w:val="bullet"/>
      <w:lvlText w:val="o"/>
      <w:lvlJc w:val="left"/>
      <w:pPr>
        <w:ind w:left="3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5465D30">
      <w:start w:val="1"/>
      <w:numFmt w:val="bullet"/>
      <w:lvlText w:val="▪"/>
      <w:lvlJc w:val="left"/>
      <w:pPr>
        <w:ind w:left="4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0A698DC">
      <w:start w:val="1"/>
      <w:numFmt w:val="bullet"/>
      <w:lvlText w:val="•"/>
      <w:lvlJc w:val="left"/>
      <w:pPr>
        <w:ind w:left="4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BA85AC2">
      <w:start w:val="1"/>
      <w:numFmt w:val="bullet"/>
      <w:lvlText w:val="o"/>
      <w:lvlJc w:val="left"/>
      <w:pPr>
        <w:ind w:left="5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348A99E">
      <w:start w:val="1"/>
      <w:numFmt w:val="bullet"/>
      <w:lvlText w:val="▪"/>
      <w:lvlJc w:val="left"/>
      <w:pPr>
        <w:ind w:left="6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84D040B"/>
    <w:multiLevelType w:val="hybridMultilevel"/>
    <w:tmpl w:val="793EA5CC"/>
    <w:lvl w:ilvl="0" w:tplc="2864D72A">
      <w:start w:val="1"/>
      <w:numFmt w:val="bullet"/>
      <w:lvlText w:val="-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EEE1094">
      <w:start w:val="1"/>
      <w:numFmt w:val="bullet"/>
      <w:lvlText w:val="o"/>
      <w:lvlJc w:val="left"/>
      <w:pPr>
        <w:ind w:left="12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B46F424">
      <w:start w:val="1"/>
      <w:numFmt w:val="bullet"/>
      <w:lvlText w:val="▪"/>
      <w:lvlJc w:val="left"/>
      <w:pPr>
        <w:ind w:left="1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B58129C">
      <w:start w:val="1"/>
      <w:numFmt w:val="bullet"/>
      <w:lvlText w:val="•"/>
      <w:lvlJc w:val="left"/>
      <w:pPr>
        <w:ind w:left="2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9164846">
      <w:start w:val="1"/>
      <w:numFmt w:val="bullet"/>
      <w:lvlText w:val="o"/>
      <w:lvlJc w:val="left"/>
      <w:pPr>
        <w:ind w:left="3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C620E3A">
      <w:start w:val="1"/>
      <w:numFmt w:val="bullet"/>
      <w:lvlText w:val="▪"/>
      <w:lvlJc w:val="left"/>
      <w:pPr>
        <w:ind w:left="4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980EDBC">
      <w:start w:val="1"/>
      <w:numFmt w:val="bullet"/>
      <w:lvlText w:val="•"/>
      <w:lvlJc w:val="left"/>
      <w:pPr>
        <w:ind w:left="4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E9826A4">
      <w:start w:val="1"/>
      <w:numFmt w:val="bullet"/>
      <w:lvlText w:val="o"/>
      <w:lvlJc w:val="left"/>
      <w:pPr>
        <w:ind w:left="5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3920DEA">
      <w:start w:val="1"/>
      <w:numFmt w:val="bullet"/>
      <w:lvlText w:val="▪"/>
      <w:lvlJc w:val="left"/>
      <w:pPr>
        <w:ind w:left="6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E391F03"/>
    <w:multiLevelType w:val="hybridMultilevel"/>
    <w:tmpl w:val="DA3A5C08"/>
    <w:lvl w:ilvl="0" w:tplc="2236B5C4">
      <w:start w:val="1"/>
      <w:numFmt w:val="bullet"/>
      <w:lvlText w:val="-"/>
      <w:lvlJc w:val="left"/>
      <w:pPr>
        <w:ind w:left="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CA3A85D0">
      <w:start w:val="1"/>
      <w:numFmt w:val="bullet"/>
      <w:lvlText w:val="o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0D34CF1E">
      <w:start w:val="1"/>
      <w:numFmt w:val="bullet"/>
      <w:lvlText w:val="▪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610C5FF2">
      <w:start w:val="1"/>
      <w:numFmt w:val="bullet"/>
      <w:lvlText w:val="•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4E625FAC">
      <w:start w:val="1"/>
      <w:numFmt w:val="bullet"/>
      <w:lvlText w:val="o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D116DC2C">
      <w:start w:val="1"/>
      <w:numFmt w:val="bullet"/>
      <w:lvlText w:val="▪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4628EE98">
      <w:start w:val="1"/>
      <w:numFmt w:val="bullet"/>
      <w:lvlText w:val="•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E904F044">
      <w:start w:val="1"/>
      <w:numFmt w:val="bullet"/>
      <w:lvlText w:val="o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23A831D2">
      <w:start w:val="1"/>
      <w:numFmt w:val="bullet"/>
      <w:lvlText w:val="▪"/>
      <w:lvlJc w:val="left"/>
      <w:pPr>
        <w:ind w:left="6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F1402B7"/>
    <w:multiLevelType w:val="hybridMultilevel"/>
    <w:tmpl w:val="99DE6F2A"/>
    <w:lvl w:ilvl="0" w:tplc="409C1EA2">
      <w:start w:val="1"/>
      <w:numFmt w:val="bullet"/>
      <w:lvlText w:val="-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7BC33C2">
      <w:start w:val="1"/>
      <w:numFmt w:val="bullet"/>
      <w:lvlText w:val="o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FB6CAF0">
      <w:start w:val="1"/>
      <w:numFmt w:val="bullet"/>
      <w:lvlText w:val="▪"/>
      <w:lvlJc w:val="left"/>
      <w:pPr>
        <w:ind w:left="1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D802890">
      <w:start w:val="1"/>
      <w:numFmt w:val="bullet"/>
      <w:lvlText w:val="•"/>
      <w:lvlJc w:val="left"/>
      <w:pPr>
        <w:ind w:left="2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B680AD2">
      <w:start w:val="1"/>
      <w:numFmt w:val="bullet"/>
      <w:lvlText w:val="o"/>
      <w:lvlJc w:val="left"/>
      <w:pPr>
        <w:ind w:left="3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33C6B72">
      <w:start w:val="1"/>
      <w:numFmt w:val="bullet"/>
      <w:lvlText w:val="▪"/>
      <w:lvlJc w:val="left"/>
      <w:pPr>
        <w:ind w:left="4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BD6559A">
      <w:start w:val="1"/>
      <w:numFmt w:val="bullet"/>
      <w:lvlText w:val="•"/>
      <w:lvlJc w:val="left"/>
      <w:pPr>
        <w:ind w:left="4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596FE78">
      <w:start w:val="1"/>
      <w:numFmt w:val="bullet"/>
      <w:lvlText w:val="o"/>
      <w:lvlJc w:val="left"/>
      <w:pPr>
        <w:ind w:left="5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DA09FDE">
      <w:start w:val="1"/>
      <w:numFmt w:val="bullet"/>
      <w:lvlText w:val="▪"/>
      <w:lvlJc w:val="left"/>
      <w:pPr>
        <w:ind w:left="6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12E24A6"/>
    <w:multiLevelType w:val="hybridMultilevel"/>
    <w:tmpl w:val="7CE02DF8"/>
    <w:lvl w:ilvl="0" w:tplc="CEB8F912">
      <w:start w:val="1"/>
      <w:numFmt w:val="bullet"/>
      <w:lvlText w:val="-"/>
      <w:lvlJc w:val="left"/>
      <w:pPr>
        <w:ind w:left="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4B02714">
      <w:start w:val="1"/>
      <w:numFmt w:val="bullet"/>
      <w:lvlText w:val="o"/>
      <w:lvlJc w:val="left"/>
      <w:pPr>
        <w:ind w:left="12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4DEDA14">
      <w:start w:val="1"/>
      <w:numFmt w:val="bullet"/>
      <w:lvlText w:val="▪"/>
      <w:lvlJc w:val="left"/>
      <w:pPr>
        <w:ind w:left="1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21C1268">
      <w:start w:val="1"/>
      <w:numFmt w:val="bullet"/>
      <w:lvlText w:val="•"/>
      <w:lvlJc w:val="left"/>
      <w:pPr>
        <w:ind w:left="2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6860636">
      <w:start w:val="1"/>
      <w:numFmt w:val="bullet"/>
      <w:lvlText w:val="o"/>
      <w:lvlJc w:val="left"/>
      <w:pPr>
        <w:ind w:left="3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BE3278">
      <w:start w:val="1"/>
      <w:numFmt w:val="bullet"/>
      <w:lvlText w:val="▪"/>
      <w:lvlJc w:val="left"/>
      <w:pPr>
        <w:ind w:left="4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42CD3E">
      <w:start w:val="1"/>
      <w:numFmt w:val="bullet"/>
      <w:lvlText w:val="•"/>
      <w:lvlJc w:val="left"/>
      <w:pPr>
        <w:ind w:left="4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90ED320">
      <w:start w:val="1"/>
      <w:numFmt w:val="bullet"/>
      <w:lvlText w:val="o"/>
      <w:lvlJc w:val="left"/>
      <w:pPr>
        <w:ind w:left="5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D90291E">
      <w:start w:val="1"/>
      <w:numFmt w:val="bullet"/>
      <w:lvlText w:val="▪"/>
      <w:lvlJc w:val="left"/>
      <w:pPr>
        <w:ind w:left="6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7AB0B97"/>
    <w:multiLevelType w:val="hybridMultilevel"/>
    <w:tmpl w:val="C010DED4"/>
    <w:lvl w:ilvl="0" w:tplc="FBE4082A">
      <w:start w:val="1"/>
      <w:numFmt w:val="bullet"/>
      <w:lvlText w:val="-"/>
      <w:lvlJc w:val="left"/>
      <w:pPr>
        <w:ind w:left="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E9A176C">
      <w:start w:val="1"/>
      <w:numFmt w:val="bullet"/>
      <w:lvlText w:val="o"/>
      <w:lvlJc w:val="left"/>
      <w:pPr>
        <w:ind w:left="1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A40872C">
      <w:start w:val="1"/>
      <w:numFmt w:val="bullet"/>
      <w:lvlText w:val="▪"/>
      <w:lvlJc w:val="left"/>
      <w:pPr>
        <w:ind w:left="1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70E03A4">
      <w:start w:val="1"/>
      <w:numFmt w:val="bullet"/>
      <w:lvlText w:val="•"/>
      <w:lvlJc w:val="left"/>
      <w:pPr>
        <w:ind w:left="2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78ECFFC">
      <w:start w:val="1"/>
      <w:numFmt w:val="bullet"/>
      <w:lvlText w:val="o"/>
      <w:lvlJc w:val="left"/>
      <w:pPr>
        <w:ind w:left="3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C7C008C">
      <w:start w:val="1"/>
      <w:numFmt w:val="bullet"/>
      <w:lvlText w:val="▪"/>
      <w:lvlJc w:val="left"/>
      <w:pPr>
        <w:ind w:left="4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93EA934">
      <w:start w:val="1"/>
      <w:numFmt w:val="bullet"/>
      <w:lvlText w:val="•"/>
      <w:lvlJc w:val="left"/>
      <w:pPr>
        <w:ind w:left="4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2D6EDDA">
      <w:start w:val="1"/>
      <w:numFmt w:val="bullet"/>
      <w:lvlText w:val="o"/>
      <w:lvlJc w:val="left"/>
      <w:pPr>
        <w:ind w:left="5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5244692">
      <w:start w:val="1"/>
      <w:numFmt w:val="bullet"/>
      <w:lvlText w:val="▪"/>
      <w:lvlJc w:val="left"/>
      <w:pPr>
        <w:ind w:left="6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8A576C0"/>
    <w:multiLevelType w:val="hybridMultilevel"/>
    <w:tmpl w:val="F21E19E2"/>
    <w:lvl w:ilvl="0" w:tplc="4E06A0A6">
      <w:start w:val="1"/>
      <w:numFmt w:val="bullet"/>
      <w:lvlText w:val="-"/>
      <w:lvlJc w:val="left"/>
      <w:pPr>
        <w:ind w:left="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5EE408E">
      <w:start w:val="1"/>
      <w:numFmt w:val="bullet"/>
      <w:lvlText w:val="o"/>
      <w:lvlJc w:val="left"/>
      <w:pPr>
        <w:ind w:left="1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9BC6ACE">
      <w:start w:val="1"/>
      <w:numFmt w:val="bullet"/>
      <w:lvlText w:val="▪"/>
      <w:lvlJc w:val="left"/>
      <w:pPr>
        <w:ind w:left="19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A6A7DFA">
      <w:start w:val="1"/>
      <w:numFmt w:val="bullet"/>
      <w:lvlText w:val="•"/>
      <w:lvlJc w:val="left"/>
      <w:pPr>
        <w:ind w:left="2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B92A922">
      <w:start w:val="1"/>
      <w:numFmt w:val="bullet"/>
      <w:lvlText w:val="o"/>
      <w:lvlJc w:val="left"/>
      <w:pPr>
        <w:ind w:left="3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9F2C37C">
      <w:start w:val="1"/>
      <w:numFmt w:val="bullet"/>
      <w:lvlText w:val="▪"/>
      <w:lvlJc w:val="left"/>
      <w:pPr>
        <w:ind w:left="4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358624C">
      <w:start w:val="1"/>
      <w:numFmt w:val="bullet"/>
      <w:lvlText w:val="•"/>
      <w:lvlJc w:val="left"/>
      <w:pPr>
        <w:ind w:left="4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840EE36">
      <w:start w:val="1"/>
      <w:numFmt w:val="bullet"/>
      <w:lvlText w:val="o"/>
      <w:lvlJc w:val="left"/>
      <w:pPr>
        <w:ind w:left="5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718229A">
      <w:start w:val="1"/>
      <w:numFmt w:val="bullet"/>
      <w:lvlText w:val="▪"/>
      <w:lvlJc w:val="left"/>
      <w:pPr>
        <w:ind w:left="6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A511130"/>
    <w:multiLevelType w:val="hybridMultilevel"/>
    <w:tmpl w:val="11684144"/>
    <w:lvl w:ilvl="0" w:tplc="1F40554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EF4904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B706F4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22422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242E2E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286BE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236A8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17E757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C44500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 w15:restartNumberingAfterBreak="0">
    <w:nsid w:val="656467B5"/>
    <w:multiLevelType w:val="hybridMultilevel"/>
    <w:tmpl w:val="8A2414E8"/>
    <w:lvl w:ilvl="0" w:tplc="49BACD02">
      <w:start w:val="1"/>
      <w:numFmt w:val="bullet"/>
      <w:lvlText w:val="-"/>
      <w:lvlJc w:val="left"/>
      <w:pPr>
        <w:ind w:left="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DAFA36">
      <w:start w:val="1"/>
      <w:numFmt w:val="bullet"/>
      <w:lvlText w:val="o"/>
      <w:lvlJc w:val="left"/>
      <w:pPr>
        <w:ind w:left="12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708E4DC">
      <w:start w:val="1"/>
      <w:numFmt w:val="bullet"/>
      <w:lvlText w:val="▪"/>
      <w:lvlJc w:val="left"/>
      <w:pPr>
        <w:ind w:left="19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30680EC">
      <w:start w:val="1"/>
      <w:numFmt w:val="bullet"/>
      <w:lvlText w:val="•"/>
      <w:lvlJc w:val="left"/>
      <w:pPr>
        <w:ind w:left="26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25E205E">
      <w:start w:val="1"/>
      <w:numFmt w:val="bullet"/>
      <w:lvlText w:val="o"/>
      <w:lvlJc w:val="left"/>
      <w:pPr>
        <w:ind w:left="3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3D44310">
      <w:start w:val="1"/>
      <w:numFmt w:val="bullet"/>
      <w:lvlText w:val="▪"/>
      <w:lvlJc w:val="left"/>
      <w:pPr>
        <w:ind w:left="4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2D0A3CE">
      <w:start w:val="1"/>
      <w:numFmt w:val="bullet"/>
      <w:lvlText w:val="•"/>
      <w:lvlJc w:val="left"/>
      <w:pPr>
        <w:ind w:left="4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4F4681A">
      <w:start w:val="1"/>
      <w:numFmt w:val="bullet"/>
      <w:lvlText w:val="o"/>
      <w:lvlJc w:val="left"/>
      <w:pPr>
        <w:ind w:left="5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F3641D2">
      <w:start w:val="1"/>
      <w:numFmt w:val="bullet"/>
      <w:lvlText w:val="▪"/>
      <w:lvlJc w:val="left"/>
      <w:pPr>
        <w:ind w:left="6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6713902"/>
    <w:multiLevelType w:val="hybridMultilevel"/>
    <w:tmpl w:val="8274FD74"/>
    <w:lvl w:ilvl="0" w:tplc="1158E104">
      <w:start w:val="1"/>
      <w:numFmt w:val="bullet"/>
      <w:lvlText w:val="-"/>
      <w:lvlJc w:val="left"/>
      <w:pPr>
        <w:ind w:left="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2F0A09C">
      <w:start w:val="1"/>
      <w:numFmt w:val="bullet"/>
      <w:lvlText w:val="o"/>
      <w:lvlJc w:val="left"/>
      <w:pPr>
        <w:ind w:left="1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8802E40">
      <w:start w:val="1"/>
      <w:numFmt w:val="bullet"/>
      <w:lvlText w:val="▪"/>
      <w:lvlJc w:val="left"/>
      <w:pPr>
        <w:ind w:left="1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BD2EFEA">
      <w:start w:val="1"/>
      <w:numFmt w:val="bullet"/>
      <w:lvlText w:val="•"/>
      <w:lvlJc w:val="left"/>
      <w:pPr>
        <w:ind w:left="2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14C640E">
      <w:start w:val="1"/>
      <w:numFmt w:val="bullet"/>
      <w:lvlText w:val="o"/>
      <w:lvlJc w:val="left"/>
      <w:pPr>
        <w:ind w:left="3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9902752">
      <w:start w:val="1"/>
      <w:numFmt w:val="bullet"/>
      <w:lvlText w:val="▪"/>
      <w:lvlJc w:val="left"/>
      <w:pPr>
        <w:ind w:left="4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190D3F8">
      <w:start w:val="1"/>
      <w:numFmt w:val="bullet"/>
      <w:lvlText w:val="•"/>
      <w:lvlJc w:val="left"/>
      <w:pPr>
        <w:ind w:left="4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0941112">
      <w:start w:val="1"/>
      <w:numFmt w:val="bullet"/>
      <w:lvlText w:val="o"/>
      <w:lvlJc w:val="left"/>
      <w:pPr>
        <w:ind w:left="5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05A12E0">
      <w:start w:val="1"/>
      <w:numFmt w:val="bullet"/>
      <w:lvlText w:val="▪"/>
      <w:lvlJc w:val="left"/>
      <w:pPr>
        <w:ind w:left="6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6883B10"/>
    <w:multiLevelType w:val="multilevel"/>
    <w:tmpl w:val="156E7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69F2DBB"/>
    <w:multiLevelType w:val="hybridMultilevel"/>
    <w:tmpl w:val="277891A0"/>
    <w:lvl w:ilvl="0" w:tplc="0FF0C504">
      <w:start w:val="1"/>
      <w:numFmt w:val="bullet"/>
      <w:lvlText w:val="-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504EB5E">
      <w:start w:val="1"/>
      <w:numFmt w:val="bullet"/>
      <w:lvlText w:val="o"/>
      <w:lvlJc w:val="left"/>
      <w:pPr>
        <w:ind w:left="1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1A2CDA2">
      <w:start w:val="1"/>
      <w:numFmt w:val="bullet"/>
      <w:lvlText w:val="▪"/>
      <w:lvlJc w:val="left"/>
      <w:pPr>
        <w:ind w:left="1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A5EBA8C">
      <w:start w:val="1"/>
      <w:numFmt w:val="bullet"/>
      <w:lvlText w:val="•"/>
      <w:lvlJc w:val="left"/>
      <w:pPr>
        <w:ind w:left="2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C1A57E8">
      <w:start w:val="1"/>
      <w:numFmt w:val="bullet"/>
      <w:lvlText w:val="o"/>
      <w:lvlJc w:val="left"/>
      <w:pPr>
        <w:ind w:left="3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343DF8">
      <w:start w:val="1"/>
      <w:numFmt w:val="bullet"/>
      <w:lvlText w:val="▪"/>
      <w:lvlJc w:val="left"/>
      <w:pPr>
        <w:ind w:left="4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99CC800">
      <w:start w:val="1"/>
      <w:numFmt w:val="bullet"/>
      <w:lvlText w:val="•"/>
      <w:lvlJc w:val="left"/>
      <w:pPr>
        <w:ind w:left="4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12008A">
      <w:start w:val="1"/>
      <w:numFmt w:val="bullet"/>
      <w:lvlText w:val="o"/>
      <w:lvlJc w:val="left"/>
      <w:pPr>
        <w:ind w:left="5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3AE8B28">
      <w:start w:val="1"/>
      <w:numFmt w:val="bullet"/>
      <w:lvlText w:val="▪"/>
      <w:lvlJc w:val="left"/>
      <w:pPr>
        <w:ind w:left="6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70717D20"/>
    <w:multiLevelType w:val="hybridMultilevel"/>
    <w:tmpl w:val="FA321B3C"/>
    <w:lvl w:ilvl="0" w:tplc="470E57A6">
      <w:start w:val="1"/>
      <w:numFmt w:val="bullet"/>
      <w:lvlText w:val="-"/>
      <w:lvlJc w:val="left"/>
      <w:pPr>
        <w:ind w:left="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9682BF8">
      <w:start w:val="1"/>
      <w:numFmt w:val="bullet"/>
      <w:lvlText w:val="o"/>
      <w:lvlJc w:val="left"/>
      <w:pPr>
        <w:ind w:left="1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078BCD2">
      <w:start w:val="1"/>
      <w:numFmt w:val="bullet"/>
      <w:lvlText w:val="▪"/>
      <w:lvlJc w:val="left"/>
      <w:pPr>
        <w:ind w:left="1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2A0280A">
      <w:start w:val="1"/>
      <w:numFmt w:val="bullet"/>
      <w:lvlText w:val="•"/>
      <w:lvlJc w:val="left"/>
      <w:pPr>
        <w:ind w:left="2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5EE8808">
      <w:start w:val="1"/>
      <w:numFmt w:val="bullet"/>
      <w:lvlText w:val="o"/>
      <w:lvlJc w:val="left"/>
      <w:pPr>
        <w:ind w:left="3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0848302">
      <w:start w:val="1"/>
      <w:numFmt w:val="bullet"/>
      <w:lvlText w:val="▪"/>
      <w:lvlJc w:val="left"/>
      <w:pPr>
        <w:ind w:left="4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E1ECF3A">
      <w:start w:val="1"/>
      <w:numFmt w:val="bullet"/>
      <w:lvlText w:val="•"/>
      <w:lvlJc w:val="left"/>
      <w:pPr>
        <w:ind w:left="4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986BD72">
      <w:start w:val="1"/>
      <w:numFmt w:val="bullet"/>
      <w:lvlText w:val="o"/>
      <w:lvlJc w:val="left"/>
      <w:pPr>
        <w:ind w:left="5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7EE30E">
      <w:start w:val="1"/>
      <w:numFmt w:val="bullet"/>
      <w:lvlText w:val="▪"/>
      <w:lvlJc w:val="left"/>
      <w:pPr>
        <w:ind w:left="6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783027D0"/>
    <w:multiLevelType w:val="hybridMultilevel"/>
    <w:tmpl w:val="28221C26"/>
    <w:lvl w:ilvl="0" w:tplc="2856D50C">
      <w:start w:val="1"/>
      <w:numFmt w:val="bullet"/>
      <w:lvlText w:val="-"/>
      <w:lvlJc w:val="left"/>
      <w:pPr>
        <w:ind w:left="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13256EA">
      <w:start w:val="1"/>
      <w:numFmt w:val="bullet"/>
      <w:lvlText w:val="o"/>
      <w:lvlJc w:val="left"/>
      <w:pPr>
        <w:ind w:left="1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A9AFF6E">
      <w:start w:val="1"/>
      <w:numFmt w:val="bullet"/>
      <w:lvlText w:val="▪"/>
      <w:lvlJc w:val="left"/>
      <w:pPr>
        <w:ind w:left="1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2406D7C">
      <w:start w:val="1"/>
      <w:numFmt w:val="bullet"/>
      <w:lvlText w:val="•"/>
      <w:lvlJc w:val="left"/>
      <w:pPr>
        <w:ind w:left="2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9D4CDF8">
      <w:start w:val="1"/>
      <w:numFmt w:val="bullet"/>
      <w:lvlText w:val="o"/>
      <w:lvlJc w:val="left"/>
      <w:pPr>
        <w:ind w:left="3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B741FEC">
      <w:start w:val="1"/>
      <w:numFmt w:val="bullet"/>
      <w:lvlText w:val="▪"/>
      <w:lvlJc w:val="left"/>
      <w:pPr>
        <w:ind w:left="4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0C02AB0">
      <w:start w:val="1"/>
      <w:numFmt w:val="bullet"/>
      <w:lvlText w:val="•"/>
      <w:lvlJc w:val="left"/>
      <w:pPr>
        <w:ind w:left="4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5A290B6">
      <w:start w:val="1"/>
      <w:numFmt w:val="bullet"/>
      <w:lvlText w:val="o"/>
      <w:lvlJc w:val="left"/>
      <w:pPr>
        <w:ind w:left="5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9960A8A">
      <w:start w:val="1"/>
      <w:numFmt w:val="bullet"/>
      <w:lvlText w:val="▪"/>
      <w:lvlJc w:val="left"/>
      <w:pPr>
        <w:ind w:left="6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783733F4"/>
    <w:multiLevelType w:val="hybridMultilevel"/>
    <w:tmpl w:val="B7FCB7FE"/>
    <w:lvl w:ilvl="0" w:tplc="198EA014">
      <w:start w:val="1"/>
      <w:numFmt w:val="bullet"/>
      <w:lvlText w:val="-"/>
      <w:lvlJc w:val="left"/>
      <w:pPr>
        <w:ind w:left="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F16DB62">
      <w:start w:val="1"/>
      <w:numFmt w:val="bullet"/>
      <w:lvlText w:val="o"/>
      <w:lvlJc w:val="left"/>
      <w:pPr>
        <w:ind w:left="1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D90A5C6">
      <w:start w:val="1"/>
      <w:numFmt w:val="bullet"/>
      <w:lvlText w:val="▪"/>
      <w:lvlJc w:val="left"/>
      <w:pPr>
        <w:ind w:left="1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D8840C0">
      <w:start w:val="1"/>
      <w:numFmt w:val="bullet"/>
      <w:lvlText w:val="•"/>
      <w:lvlJc w:val="left"/>
      <w:pPr>
        <w:ind w:left="2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F421822">
      <w:start w:val="1"/>
      <w:numFmt w:val="bullet"/>
      <w:lvlText w:val="o"/>
      <w:lvlJc w:val="left"/>
      <w:pPr>
        <w:ind w:left="3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A64958C">
      <w:start w:val="1"/>
      <w:numFmt w:val="bullet"/>
      <w:lvlText w:val="▪"/>
      <w:lvlJc w:val="left"/>
      <w:pPr>
        <w:ind w:left="4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18E3A28">
      <w:start w:val="1"/>
      <w:numFmt w:val="bullet"/>
      <w:lvlText w:val="•"/>
      <w:lvlJc w:val="left"/>
      <w:pPr>
        <w:ind w:left="4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9462B90">
      <w:start w:val="1"/>
      <w:numFmt w:val="bullet"/>
      <w:lvlText w:val="o"/>
      <w:lvlJc w:val="left"/>
      <w:pPr>
        <w:ind w:left="5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A7A7CAA">
      <w:start w:val="1"/>
      <w:numFmt w:val="bullet"/>
      <w:lvlText w:val="▪"/>
      <w:lvlJc w:val="left"/>
      <w:pPr>
        <w:ind w:left="6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7BCB66DD"/>
    <w:multiLevelType w:val="hybridMultilevel"/>
    <w:tmpl w:val="E1A8817E"/>
    <w:lvl w:ilvl="0" w:tplc="4D2052DE">
      <w:start w:val="1"/>
      <w:numFmt w:val="bullet"/>
      <w:lvlText w:val="-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11EEE1A">
      <w:start w:val="1"/>
      <w:numFmt w:val="bullet"/>
      <w:lvlText w:val="o"/>
      <w:lvlJc w:val="left"/>
      <w:pPr>
        <w:ind w:left="1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68C8CC4">
      <w:start w:val="1"/>
      <w:numFmt w:val="bullet"/>
      <w:lvlText w:val="▪"/>
      <w:lvlJc w:val="left"/>
      <w:pPr>
        <w:ind w:left="1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D8EDB98">
      <w:start w:val="1"/>
      <w:numFmt w:val="bullet"/>
      <w:lvlText w:val="•"/>
      <w:lvlJc w:val="left"/>
      <w:pPr>
        <w:ind w:left="2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632847E">
      <w:start w:val="1"/>
      <w:numFmt w:val="bullet"/>
      <w:lvlText w:val="o"/>
      <w:lvlJc w:val="left"/>
      <w:pPr>
        <w:ind w:left="3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D784650">
      <w:start w:val="1"/>
      <w:numFmt w:val="bullet"/>
      <w:lvlText w:val="▪"/>
      <w:lvlJc w:val="left"/>
      <w:pPr>
        <w:ind w:left="4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08CD886">
      <w:start w:val="1"/>
      <w:numFmt w:val="bullet"/>
      <w:lvlText w:val="•"/>
      <w:lvlJc w:val="left"/>
      <w:pPr>
        <w:ind w:left="4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92E2A28">
      <w:start w:val="1"/>
      <w:numFmt w:val="bullet"/>
      <w:lvlText w:val="o"/>
      <w:lvlJc w:val="left"/>
      <w:pPr>
        <w:ind w:left="5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6682718">
      <w:start w:val="1"/>
      <w:numFmt w:val="bullet"/>
      <w:lvlText w:val="▪"/>
      <w:lvlJc w:val="left"/>
      <w:pPr>
        <w:ind w:left="6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7F2B5BDF"/>
    <w:multiLevelType w:val="hybridMultilevel"/>
    <w:tmpl w:val="305496C8"/>
    <w:lvl w:ilvl="0" w:tplc="132E3930">
      <w:start w:val="1"/>
      <w:numFmt w:val="decimal"/>
      <w:lvlText w:val="%1."/>
      <w:lvlJc w:val="left"/>
      <w:pPr>
        <w:ind w:left="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49E26B2">
      <w:start w:val="1"/>
      <w:numFmt w:val="lowerLetter"/>
      <w:lvlText w:val="%2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BC8CC886">
      <w:start w:val="1"/>
      <w:numFmt w:val="lowerRoman"/>
      <w:lvlText w:val="%3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6E729824">
      <w:start w:val="1"/>
      <w:numFmt w:val="decimal"/>
      <w:lvlText w:val="%4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2A322B88">
      <w:start w:val="1"/>
      <w:numFmt w:val="lowerLetter"/>
      <w:lvlText w:val="%5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4BE4E68E">
      <w:start w:val="1"/>
      <w:numFmt w:val="lowerRoman"/>
      <w:lvlText w:val="%6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90022096">
      <w:start w:val="1"/>
      <w:numFmt w:val="decimal"/>
      <w:lvlText w:val="%7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5E80AE8C">
      <w:start w:val="1"/>
      <w:numFmt w:val="lowerLetter"/>
      <w:lvlText w:val="%8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BFC2FCF4">
      <w:start w:val="1"/>
      <w:numFmt w:val="lowerRoman"/>
      <w:lvlText w:val="%9"/>
      <w:lvlJc w:val="left"/>
      <w:pPr>
        <w:ind w:left="6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01751089">
    <w:abstractNumId w:val="16"/>
  </w:num>
  <w:num w:numId="2" w16cid:durableId="1742559037">
    <w:abstractNumId w:val="6"/>
  </w:num>
  <w:num w:numId="3" w16cid:durableId="1537111923">
    <w:abstractNumId w:val="30"/>
  </w:num>
  <w:num w:numId="4" w16cid:durableId="592860626">
    <w:abstractNumId w:val="3"/>
  </w:num>
  <w:num w:numId="5" w16cid:durableId="926304862">
    <w:abstractNumId w:val="5"/>
  </w:num>
  <w:num w:numId="6" w16cid:durableId="1067604178">
    <w:abstractNumId w:val="28"/>
  </w:num>
  <w:num w:numId="7" w16cid:durableId="903755704">
    <w:abstractNumId w:val="13"/>
  </w:num>
  <w:num w:numId="8" w16cid:durableId="1830321618">
    <w:abstractNumId w:val="2"/>
  </w:num>
  <w:num w:numId="9" w16cid:durableId="457991592">
    <w:abstractNumId w:val="14"/>
  </w:num>
  <w:num w:numId="10" w16cid:durableId="1145244713">
    <w:abstractNumId w:val="1"/>
  </w:num>
  <w:num w:numId="11" w16cid:durableId="86969079">
    <w:abstractNumId w:val="23"/>
  </w:num>
  <w:num w:numId="12" w16cid:durableId="106894605">
    <w:abstractNumId w:val="12"/>
  </w:num>
  <w:num w:numId="13" w16cid:durableId="178470706">
    <w:abstractNumId w:val="8"/>
  </w:num>
  <w:num w:numId="14" w16cid:durableId="1369453740">
    <w:abstractNumId w:val="22"/>
  </w:num>
  <w:num w:numId="15" w16cid:durableId="1343583727">
    <w:abstractNumId w:val="25"/>
  </w:num>
  <w:num w:numId="16" w16cid:durableId="2041079197">
    <w:abstractNumId w:val="19"/>
  </w:num>
  <w:num w:numId="17" w16cid:durableId="1367364211">
    <w:abstractNumId w:val="15"/>
  </w:num>
  <w:num w:numId="18" w16cid:durableId="1761873520">
    <w:abstractNumId w:val="4"/>
  </w:num>
  <w:num w:numId="19" w16cid:durableId="1797597712">
    <w:abstractNumId w:val="29"/>
  </w:num>
  <w:num w:numId="20" w16cid:durableId="5450539">
    <w:abstractNumId w:val="18"/>
  </w:num>
  <w:num w:numId="21" w16cid:durableId="1308626644">
    <w:abstractNumId w:val="7"/>
  </w:num>
  <w:num w:numId="22" w16cid:durableId="1150710158">
    <w:abstractNumId w:val="27"/>
  </w:num>
  <w:num w:numId="23" w16cid:durableId="2083791975">
    <w:abstractNumId w:val="9"/>
  </w:num>
  <w:num w:numId="24" w16cid:durableId="1218055158">
    <w:abstractNumId w:val="26"/>
  </w:num>
  <w:num w:numId="25" w16cid:durableId="1893225000">
    <w:abstractNumId w:val="17"/>
  </w:num>
  <w:num w:numId="26" w16cid:durableId="1576745853">
    <w:abstractNumId w:val="0"/>
  </w:num>
  <w:num w:numId="27" w16cid:durableId="1248149203">
    <w:abstractNumId w:val="20"/>
  </w:num>
  <w:num w:numId="28" w16cid:durableId="832063127">
    <w:abstractNumId w:val="10"/>
  </w:num>
  <w:num w:numId="29" w16cid:durableId="547881615">
    <w:abstractNumId w:val="24"/>
  </w:num>
  <w:num w:numId="30" w16cid:durableId="1481533551">
    <w:abstractNumId w:val="11"/>
  </w:num>
  <w:num w:numId="31" w16cid:durableId="73697246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1E43"/>
    <w:rsid w:val="000778E8"/>
    <w:rsid w:val="00171FA6"/>
    <w:rsid w:val="001727DB"/>
    <w:rsid w:val="00243B04"/>
    <w:rsid w:val="002F43D2"/>
    <w:rsid w:val="00481E43"/>
    <w:rsid w:val="004B4332"/>
    <w:rsid w:val="0050455C"/>
    <w:rsid w:val="00517599"/>
    <w:rsid w:val="005E5157"/>
    <w:rsid w:val="008060FA"/>
    <w:rsid w:val="008112F2"/>
    <w:rsid w:val="008A6BCC"/>
    <w:rsid w:val="00A56A78"/>
    <w:rsid w:val="00AA090C"/>
    <w:rsid w:val="00B067EE"/>
    <w:rsid w:val="00B50720"/>
    <w:rsid w:val="00B65A83"/>
    <w:rsid w:val="00CB18CD"/>
    <w:rsid w:val="00CF6D23"/>
    <w:rsid w:val="00D40E81"/>
    <w:rsid w:val="00E00979"/>
    <w:rsid w:val="00FE4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CBEF4"/>
  <w15:docId w15:val="{428F8D17-CB5A-422A-A1EB-331AB5675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4" w:line="244" w:lineRule="auto"/>
      <w:ind w:left="226" w:right="269" w:firstLine="705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 w:line="259" w:lineRule="auto"/>
      <w:ind w:left="120"/>
      <w:jc w:val="center"/>
      <w:outlineLvl w:val="0"/>
    </w:pPr>
    <w:rPr>
      <w:rFonts w:ascii="Times New Roman" w:eastAsia="Times New Roman" w:hAnsi="Times New Roman" w:cs="Times New Roman"/>
      <w:color w:val="000000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4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uturismarkdown-listitem">
    <w:name w:val="futurismarkdown-listitem"/>
    <w:basedOn w:val="a"/>
    <w:rsid w:val="00B067EE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kern w:val="0"/>
      <w:sz w:val="24"/>
      <w14:ligatures w14:val="none"/>
    </w:rPr>
  </w:style>
  <w:style w:type="character" w:styleId="a3">
    <w:name w:val="Strong"/>
    <w:basedOn w:val="a0"/>
    <w:uiPriority w:val="22"/>
    <w:qFormat/>
    <w:rsid w:val="00B067EE"/>
    <w:rPr>
      <w:b/>
      <w:bCs/>
    </w:rPr>
  </w:style>
  <w:style w:type="paragraph" w:customStyle="1" w:styleId="futurismarkdown-paragraph">
    <w:name w:val="futurismarkdown-paragraph"/>
    <w:basedOn w:val="a"/>
    <w:rsid w:val="00D40E81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kern w:val="0"/>
      <w:sz w:val="24"/>
      <w14:ligatures w14:val="none"/>
    </w:rPr>
  </w:style>
  <w:style w:type="paragraph" w:styleId="a4">
    <w:name w:val="List Paragraph"/>
    <w:basedOn w:val="a"/>
    <w:uiPriority w:val="34"/>
    <w:qFormat/>
    <w:rsid w:val="00FE4FA6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4B43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B4332"/>
    <w:rPr>
      <w:rFonts w:ascii="Times New Roman" w:eastAsia="Times New Roman" w:hAnsi="Times New Roman" w:cs="Times New Roman"/>
      <w:color w:val="000000"/>
      <w:sz w:val="28"/>
    </w:rPr>
  </w:style>
  <w:style w:type="paragraph" w:styleId="a7">
    <w:name w:val="header"/>
    <w:basedOn w:val="a"/>
    <w:link w:val="a8"/>
    <w:uiPriority w:val="99"/>
    <w:semiHidden/>
    <w:unhideWhenUsed/>
    <w:rsid w:val="004B43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B4332"/>
    <w:rPr>
      <w:rFonts w:ascii="Times New Roman" w:eastAsia="Times New Roman" w:hAnsi="Times New Roman" w:cs="Times New Roman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56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7.jpg"/><Relationship Id="rId4" Type="http://schemas.openxmlformats.org/officeDocument/2006/relationships/settings" Target="settings.xml"/><Relationship Id="rId9" Type="http://schemas.openxmlformats.org/officeDocument/2006/relationships/image" Target="media/image6.jp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jpeg"/><Relationship Id="rId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0DDD49-B913-4AD8-BDC1-9C6858FD1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1049</Words>
  <Characters>5981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user146</dc:creator>
  <cp:keywords/>
  <cp:lastModifiedBy>user146</cp:lastModifiedBy>
  <cp:revision>9</cp:revision>
  <dcterms:created xsi:type="dcterms:W3CDTF">2025-05-22T10:33:00Z</dcterms:created>
  <dcterms:modified xsi:type="dcterms:W3CDTF">2025-05-23T08:10:00Z</dcterms:modified>
</cp:coreProperties>
</file>